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580" w:lineRule="atLeast"/>
        <w:jc w:val="center"/>
        <w:rPr>
          <w:rFonts w:hint="eastAsia" w:ascii="仿宋_GB2312" w:eastAsia="仿宋_GB2312"/>
          <w:sz w:val="32"/>
          <w:szCs w:val="32"/>
        </w:rPr>
      </w:pPr>
    </w:p>
    <w:p>
      <w:pPr>
        <w:pStyle w:val="10"/>
        <w:spacing w:line="580" w:lineRule="atLeast"/>
        <w:jc w:val="center"/>
        <w:rPr>
          <w:rFonts w:hint="eastAsia" w:ascii="仿宋_GB2312" w:eastAsia="仿宋_GB2312"/>
          <w:sz w:val="32"/>
          <w:szCs w:val="32"/>
        </w:rPr>
      </w:pPr>
    </w:p>
    <w:p>
      <w:pPr>
        <w:pStyle w:val="10"/>
        <w:spacing w:line="580" w:lineRule="atLeast"/>
        <w:jc w:val="center"/>
        <w:rPr>
          <w:rFonts w:hint="eastAsia" w:ascii="仿宋_GB2312" w:eastAsia="仿宋_GB2312"/>
          <w:sz w:val="32"/>
          <w:szCs w:val="32"/>
        </w:rPr>
      </w:pPr>
    </w:p>
    <w:p>
      <w:pPr>
        <w:pStyle w:val="10"/>
        <w:spacing w:line="580" w:lineRule="atLeast"/>
        <w:jc w:val="center"/>
        <w:rPr>
          <w:rFonts w:hint="eastAsia" w:ascii="仿宋_GB2312" w:eastAsia="仿宋_GB2312"/>
          <w:sz w:val="32"/>
          <w:szCs w:val="32"/>
        </w:rPr>
      </w:pPr>
    </w:p>
    <w:p>
      <w:pPr>
        <w:pStyle w:val="10"/>
        <w:spacing w:line="580" w:lineRule="atLeast"/>
        <w:jc w:val="center"/>
        <w:rPr>
          <w:rFonts w:hint="eastAsia" w:ascii="仿宋_GB2312" w:eastAsia="仿宋_GB2312"/>
          <w:sz w:val="32"/>
          <w:szCs w:val="32"/>
        </w:rPr>
      </w:pPr>
    </w:p>
    <w:p>
      <w:pPr>
        <w:pStyle w:val="10"/>
        <w:spacing w:line="580" w:lineRule="atLeast"/>
        <w:jc w:val="center"/>
        <w:rPr>
          <w:rFonts w:hint="eastAsia" w:ascii="仿宋_GB2312" w:eastAsia="仿宋_GB2312"/>
          <w:sz w:val="32"/>
          <w:szCs w:val="32"/>
        </w:rPr>
      </w:pPr>
    </w:p>
    <w:p>
      <w:pPr>
        <w:pStyle w:val="10"/>
        <w:spacing w:line="580" w:lineRule="atLeast"/>
        <w:jc w:val="center"/>
        <w:rPr>
          <w:rFonts w:ascii="仿宋_GB2312" w:eastAsia="仿宋_GB2312"/>
          <w:sz w:val="32"/>
          <w:szCs w:val="32"/>
        </w:rPr>
      </w:pPr>
      <w:r>
        <w:rPr>
          <w:rFonts w:hint="eastAsia" w:ascii="仿宋_GB2312" w:eastAsia="仿宋_GB2312"/>
          <w:sz w:val="32"/>
          <w:szCs w:val="32"/>
        </w:rPr>
        <w:t>衢职院体〔20</w:t>
      </w:r>
      <w:r>
        <w:rPr>
          <w:rFonts w:hint="eastAsia" w:ascii="仿宋_GB2312" w:eastAsia="仿宋_GB2312"/>
          <w:sz w:val="32"/>
          <w:szCs w:val="32"/>
          <w:lang w:val="en-US" w:eastAsia="zh-CN"/>
        </w:rPr>
        <w:t>22</w:t>
      </w:r>
      <w:r>
        <w:rPr>
          <w:rFonts w:hint="eastAsia" w:ascii="仿宋_GB2312" w:eastAsia="仿宋_GB2312"/>
          <w:sz w:val="32"/>
          <w:szCs w:val="32"/>
        </w:rPr>
        <w:t>〕</w:t>
      </w:r>
      <w:r>
        <w:rPr>
          <w:rFonts w:hint="eastAsia" w:ascii="仿宋_GB2312" w:eastAsia="仿宋_GB2312"/>
          <w:sz w:val="32"/>
          <w:szCs w:val="32"/>
          <w:lang w:val="en-US" w:eastAsia="zh-CN"/>
        </w:rPr>
        <w:t>5</w:t>
      </w:r>
      <w:r>
        <w:rPr>
          <w:rFonts w:hint="eastAsia" w:ascii="仿宋_GB2312" w:eastAsia="仿宋_GB2312"/>
          <w:sz w:val="32"/>
          <w:szCs w:val="32"/>
        </w:rPr>
        <w:t>号</w:t>
      </w:r>
    </w:p>
    <w:p>
      <w:pPr>
        <w:pStyle w:val="10"/>
        <w:spacing w:line="580" w:lineRule="atLeast"/>
        <w:rPr>
          <w:rFonts w:hint="eastAsia" w:ascii="黑体" w:eastAsia="黑体"/>
          <w:sz w:val="32"/>
          <w:szCs w:val="32"/>
        </w:rPr>
      </w:pPr>
      <w:r>
        <w:rPr>
          <w:rFonts w:hint="eastAsia" w:ascii="黑体" w:eastAsia="黑体"/>
          <w:sz w:val="32"/>
          <w:szCs w:val="32"/>
        </w:rPr>
        <w:t xml:space="preserve"> </w:t>
      </w:r>
    </w:p>
    <w:p>
      <w:pPr>
        <w:pStyle w:val="10"/>
        <w:rPr>
          <w:rFonts w:hint="eastAsia" w:ascii="黑体" w:eastAsia="黑体"/>
          <w:sz w:val="32"/>
          <w:szCs w:val="32"/>
        </w:rPr>
      </w:pPr>
      <w:r>
        <w:rPr>
          <w:rFonts w:hint="eastAsia" w:ascii="黑体" w:eastAsia="黑体"/>
          <w:sz w:val="32"/>
          <w:szCs w:val="32"/>
        </w:rPr>
        <w:t xml:space="preserve"> </w:t>
      </w:r>
    </w:p>
    <w:p>
      <w:pPr>
        <w:pStyle w:val="10"/>
        <w:spacing w:line="540" w:lineRule="atLeast"/>
        <w:jc w:val="center"/>
        <w:rPr>
          <w:rStyle w:val="11"/>
          <w:rFonts w:hint="eastAsia" w:ascii="宋体" w:hAnsi="宋体"/>
          <w:b/>
          <w:bCs/>
          <w:color w:val="000000"/>
          <w:spacing w:val="-32"/>
          <w:sz w:val="44"/>
          <w:szCs w:val="44"/>
        </w:rPr>
      </w:pPr>
      <w:bookmarkStart w:id="4" w:name="_GoBack"/>
      <w:bookmarkEnd w:id="4"/>
      <w:r>
        <w:rPr>
          <w:rStyle w:val="11"/>
          <w:rFonts w:hint="eastAsia" w:ascii="宋体" w:hAnsi="宋体"/>
          <w:b/>
          <w:bCs/>
          <w:color w:val="000000"/>
          <w:spacing w:val="-32"/>
          <w:sz w:val="44"/>
          <w:szCs w:val="44"/>
        </w:rPr>
        <w:t>衢州职业技术学院关于印发</w:t>
      </w:r>
    </w:p>
    <w:p>
      <w:pPr>
        <w:pStyle w:val="10"/>
        <w:spacing w:line="540" w:lineRule="atLeast"/>
        <w:jc w:val="center"/>
        <w:rPr>
          <w:rFonts w:hint="eastAsia" w:ascii="宋体" w:hAnsi="宋体"/>
          <w:b/>
          <w:bCs/>
          <w:color w:val="000000"/>
          <w:spacing w:val="-32"/>
          <w:sz w:val="44"/>
          <w:szCs w:val="44"/>
        </w:rPr>
      </w:pPr>
      <w:r>
        <w:rPr>
          <w:rStyle w:val="11"/>
          <w:rFonts w:hint="eastAsia" w:ascii="宋体" w:hAnsi="宋体"/>
          <w:b/>
          <w:bCs/>
          <w:color w:val="000000"/>
          <w:spacing w:val="-32"/>
          <w:sz w:val="44"/>
          <w:szCs w:val="44"/>
        </w:rPr>
        <w:t>第</w:t>
      </w:r>
      <w:r>
        <w:rPr>
          <w:rStyle w:val="11"/>
          <w:rFonts w:hint="eastAsia" w:ascii="宋体" w:hAnsi="宋体"/>
          <w:b/>
          <w:bCs/>
          <w:color w:val="000000"/>
          <w:spacing w:val="-32"/>
          <w:sz w:val="44"/>
          <w:szCs w:val="44"/>
          <w:lang w:eastAsia="zh-CN"/>
        </w:rPr>
        <w:t>十</w:t>
      </w:r>
      <w:r>
        <w:rPr>
          <w:rStyle w:val="11"/>
          <w:rFonts w:hint="eastAsia"/>
          <w:b/>
          <w:bCs/>
          <w:color w:val="000000"/>
          <w:spacing w:val="-32"/>
          <w:sz w:val="44"/>
          <w:szCs w:val="44"/>
          <w:lang w:eastAsia="zh-CN"/>
        </w:rPr>
        <w:t>四</w:t>
      </w:r>
      <w:r>
        <w:rPr>
          <w:rStyle w:val="11"/>
          <w:rFonts w:hint="eastAsia" w:ascii="宋体" w:hAnsi="宋体"/>
          <w:b/>
          <w:bCs/>
          <w:color w:val="000000"/>
          <w:spacing w:val="-32"/>
          <w:sz w:val="44"/>
          <w:szCs w:val="44"/>
        </w:rPr>
        <w:t>届</w:t>
      </w:r>
      <w:r>
        <w:rPr>
          <w:rStyle w:val="11"/>
          <w:rFonts w:hint="eastAsia" w:ascii="宋体" w:hAnsi="宋体"/>
          <w:b/>
          <w:bCs/>
          <w:color w:val="000000"/>
          <w:spacing w:val="-32"/>
          <w:sz w:val="44"/>
          <w:szCs w:val="44"/>
          <w:lang w:eastAsia="zh-CN"/>
        </w:rPr>
        <w:t>体育</w:t>
      </w:r>
      <w:r>
        <w:rPr>
          <w:rStyle w:val="11"/>
          <w:rFonts w:hint="eastAsia" w:ascii="宋体" w:hAnsi="宋体"/>
          <w:b/>
          <w:bCs/>
          <w:color w:val="000000"/>
          <w:spacing w:val="-32"/>
          <w:sz w:val="44"/>
          <w:szCs w:val="44"/>
        </w:rPr>
        <w:t>运动会</w:t>
      </w:r>
      <w:r>
        <w:rPr>
          <w:rStyle w:val="11"/>
          <w:rFonts w:hint="eastAsia" w:ascii="宋体" w:hAnsi="宋体"/>
          <w:b/>
          <w:bCs/>
          <w:color w:val="000000"/>
          <w:spacing w:val="-32"/>
          <w:sz w:val="44"/>
          <w:szCs w:val="44"/>
          <w:lang w:eastAsia="zh-CN"/>
        </w:rPr>
        <w:t>（</w:t>
      </w:r>
      <w:r>
        <w:rPr>
          <w:rStyle w:val="11"/>
          <w:rFonts w:hint="eastAsia" w:ascii="宋体" w:hAnsi="宋体"/>
          <w:b/>
          <w:bCs/>
          <w:color w:val="000000"/>
          <w:spacing w:val="-32"/>
          <w:sz w:val="44"/>
          <w:szCs w:val="44"/>
        </w:rPr>
        <w:t>田径</w:t>
      </w:r>
      <w:r>
        <w:rPr>
          <w:rStyle w:val="11"/>
          <w:rFonts w:hint="eastAsia" w:ascii="宋体" w:hAnsi="宋体"/>
          <w:b/>
          <w:bCs/>
          <w:color w:val="000000"/>
          <w:spacing w:val="-32"/>
          <w:sz w:val="44"/>
          <w:szCs w:val="44"/>
          <w:lang w:eastAsia="zh-CN"/>
        </w:rPr>
        <w:t>）</w:t>
      </w:r>
      <w:r>
        <w:rPr>
          <w:rStyle w:val="11"/>
          <w:rFonts w:hint="eastAsia" w:ascii="宋体" w:hAnsi="宋体"/>
          <w:b/>
          <w:bCs/>
          <w:color w:val="000000"/>
          <w:spacing w:val="-32"/>
          <w:sz w:val="44"/>
          <w:szCs w:val="44"/>
        </w:rPr>
        <w:t>筹备工作方案</w:t>
      </w:r>
      <w:r>
        <w:rPr>
          <w:rStyle w:val="11"/>
          <w:b/>
          <w:bCs/>
          <w:color w:val="000000"/>
          <w:spacing w:val="-32"/>
          <w:sz w:val="44"/>
          <w:szCs w:val="44"/>
        </w:rPr>
        <w:t>的通知</w:t>
      </w:r>
    </w:p>
    <w:p>
      <w:pPr>
        <w:pStyle w:val="10"/>
        <w:spacing w:line="540" w:lineRule="atLeast"/>
        <w:jc w:val="left"/>
        <w:rPr>
          <w:rFonts w:hint="eastAsia" w:ascii="仿宋_GB2312" w:eastAsia="仿宋_GB2312"/>
          <w:color w:val="000000"/>
          <w:spacing w:val="-32"/>
          <w:sz w:val="44"/>
          <w:szCs w:val="44"/>
        </w:rPr>
      </w:pPr>
      <w:r>
        <w:rPr>
          <w:rFonts w:hint="eastAsia" w:ascii="仿宋_GB2312" w:eastAsia="仿宋_GB2312"/>
          <w:color w:val="000000"/>
          <w:spacing w:val="-32"/>
          <w:sz w:val="44"/>
          <w:szCs w:val="44"/>
        </w:rPr>
        <w:t xml:space="preserve"> </w:t>
      </w:r>
    </w:p>
    <w:p>
      <w:pPr>
        <w:pStyle w:val="10"/>
        <w:spacing w:line="480" w:lineRule="atLeast"/>
        <w:jc w:val="left"/>
        <w:rPr>
          <w:rFonts w:hint="eastAsia" w:ascii="仿宋_GB2312" w:eastAsia="仿宋_GB2312"/>
          <w:color w:val="000000"/>
          <w:sz w:val="32"/>
          <w:szCs w:val="32"/>
        </w:rPr>
      </w:pPr>
      <w:r>
        <w:rPr>
          <w:rFonts w:hint="eastAsia" w:ascii="仿宋_GB2312" w:eastAsia="仿宋_GB2312"/>
          <w:color w:val="000000"/>
          <w:sz w:val="32"/>
          <w:szCs w:val="32"/>
        </w:rPr>
        <w:t>各二级学院（部、中心）、处（室），直属单位：</w:t>
      </w:r>
    </w:p>
    <w:p>
      <w:pPr>
        <w:pStyle w:val="10"/>
        <w:spacing w:line="480" w:lineRule="atLeast"/>
        <w:ind w:firstLine="640" w:firstLineChars="200"/>
        <w:jc w:val="left"/>
        <w:rPr>
          <w:rFonts w:hint="eastAsia" w:ascii="仿宋_GB2312" w:eastAsia="仿宋_GB2312"/>
          <w:sz w:val="32"/>
          <w:szCs w:val="32"/>
        </w:rPr>
      </w:pPr>
      <w:r>
        <w:rPr>
          <w:rFonts w:hint="eastAsia" w:ascii="仿宋_GB2312" w:eastAsia="仿宋_GB2312"/>
          <w:color w:val="000000"/>
          <w:sz w:val="32"/>
          <w:szCs w:val="32"/>
        </w:rPr>
        <w:t>现将《</w:t>
      </w:r>
      <w:r>
        <w:rPr>
          <w:rFonts w:hint="eastAsia" w:ascii="仿宋_GB2312" w:eastAsia="仿宋_GB2312"/>
          <w:sz w:val="32"/>
          <w:szCs w:val="32"/>
        </w:rPr>
        <w:t>衢州职业技术学院第</w:t>
      </w:r>
      <w:r>
        <w:rPr>
          <w:rFonts w:hint="eastAsia" w:ascii="仿宋_GB2312" w:eastAsia="仿宋_GB2312"/>
          <w:sz w:val="32"/>
          <w:szCs w:val="32"/>
          <w:lang w:eastAsia="zh-CN"/>
        </w:rPr>
        <w:t>十</w:t>
      </w:r>
      <w:r>
        <w:rPr>
          <w:rFonts w:hint="eastAsia" w:ascii="仿宋_GB2312" w:eastAsia="仿宋_GB2312"/>
          <w:sz w:val="32"/>
          <w:szCs w:val="32"/>
          <w:lang w:val="en-US" w:eastAsia="zh-CN"/>
        </w:rPr>
        <w:t>四</w:t>
      </w:r>
      <w:r>
        <w:rPr>
          <w:rFonts w:hint="eastAsia" w:ascii="仿宋_GB2312" w:eastAsia="仿宋_GB2312"/>
          <w:sz w:val="32"/>
          <w:szCs w:val="32"/>
        </w:rPr>
        <w:t>届</w:t>
      </w:r>
      <w:r>
        <w:rPr>
          <w:rFonts w:hint="eastAsia" w:ascii="仿宋_GB2312" w:eastAsia="仿宋_GB2312"/>
          <w:sz w:val="32"/>
          <w:szCs w:val="32"/>
          <w:lang w:eastAsia="zh-CN"/>
        </w:rPr>
        <w:t>体育</w:t>
      </w:r>
      <w:r>
        <w:rPr>
          <w:rFonts w:hint="eastAsia" w:ascii="仿宋_GB2312" w:eastAsia="仿宋_GB2312"/>
          <w:sz w:val="32"/>
          <w:szCs w:val="32"/>
        </w:rPr>
        <w:t>运动会</w:t>
      </w:r>
      <w:r>
        <w:rPr>
          <w:rFonts w:hint="eastAsia" w:ascii="仿宋_GB2312" w:eastAsia="仿宋_GB2312"/>
          <w:sz w:val="32"/>
          <w:szCs w:val="32"/>
          <w:lang w:eastAsia="zh-CN"/>
        </w:rPr>
        <w:t>（</w:t>
      </w:r>
      <w:r>
        <w:rPr>
          <w:rFonts w:hint="eastAsia" w:ascii="仿宋_GB2312" w:eastAsia="仿宋_GB2312"/>
          <w:sz w:val="32"/>
          <w:szCs w:val="32"/>
        </w:rPr>
        <w:t>田径</w:t>
      </w:r>
      <w:r>
        <w:rPr>
          <w:rFonts w:hint="eastAsia" w:ascii="仿宋_GB2312" w:eastAsia="仿宋_GB2312"/>
          <w:sz w:val="32"/>
          <w:szCs w:val="32"/>
          <w:lang w:eastAsia="zh-CN"/>
        </w:rPr>
        <w:t>）</w:t>
      </w:r>
      <w:r>
        <w:rPr>
          <w:rFonts w:hint="eastAsia" w:ascii="仿宋_GB2312" w:eastAsia="仿宋_GB2312"/>
          <w:sz w:val="32"/>
          <w:szCs w:val="32"/>
        </w:rPr>
        <w:t>筹备工作方案》印发给你们，请遵照执行。</w:t>
      </w:r>
    </w:p>
    <w:p>
      <w:pPr>
        <w:pStyle w:val="10"/>
        <w:spacing w:line="480" w:lineRule="atLeast"/>
        <w:ind w:firstLine="640" w:firstLineChars="200"/>
        <w:jc w:val="left"/>
        <w:rPr>
          <w:rFonts w:hint="eastAsia" w:ascii="仿宋_GB2312" w:eastAsia="仿宋_GB2312"/>
          <w:sz w:val="32"/>
          <w:szCs w:val="32"/>
        </w:rPr>
      </w:pPr>
    </w:p>
    <w:p>
      <w:pPr>
        <w:pStyle w:val="10"/>
        <w:spacing w:line="480" w:lineRule="atLeast"/>
        <w:ind w:firstLine="640" w:firstLineChars="200"/>
        <w:jc w:val="left"/>
        <w:rPr>
          <w:rFonts w:hint="eastAsia" w:ascii="仿宋_GB2312" w:eastAsia="仿宋_GB2312"/>
          <w:sz w:val="32"/>
          <w:szCs w:val="32"/>
        </w:rPr>
      </w:pPr>
    </w:p>
    <w:p>
      <w:pPr>
        <w:pStyle w:val="10"/>
        <w:spacing w:line="480" w:lineRule="atLeast"/>
        <w:ind w:firstLine="640" w:firstLineChars="200"/>
        <w:jc w:val="left"/>
        <w:rPr>
          <w:rFonts w:hint="eastAsia" w:ascii="仿宋_GB2312" w:eastAsia="仿宋_GB2312"/>
          <w:sz w:val="32"/>
          <w:szCs w:val="32"/>
        </w:rPr>
      </w:pPr>
    </w:p>
    <w:p>
      <w:pPr>
        <w:pStyle w:val="10"/>
        <w:spacing w:line="480" w:lineRule="atLeast"/>
        <w:ind w:firstLine="640" w:firstLineChars="200"/>
        <w:jc w:val="left"/>
        <w:rPr>
          <w:rFonts w:hint="eastAsia" w:ascii="仿宋_GB2312" w:eastAsia="仿宋_GB2312"/>
          <w:sz w:val="32"/>
          <w:szCs w:val="32"/>
        </w:rPr>
      </w:pPr>
    </w:p>
    <w:p>
      <w:pPr>
        <w:pStyle w:val="10"/>
        <w:spacing w:line="480" w:lineRule="atLeast"/>
        <w:ind w:firstLine="5760" w:firstLineChars="1800"/>
        <w:jc w:val="left"/>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二二</w:t>
      </w:r>
      <w:r>
        <w:rPr>
          <w:rFonts w:hint="eastAsia" w:ascii="仿宋_GB2312" w:eastAsia="仿宋_GB2312"/>
          <w:sz w:val="32"/>
          <w:szCs w:val="32"/>
        </w:rPr>
        <w:t>年</w:t>
      </w:r>
      <w:r>
        <w:rPr>
          <w:rFonts w:hint="eastAsia" w:ascii="仿宋_GB2312" w:eastAsia="仿宋_GB2312"/>
          <w:sz w:val="32"/>
          <w:szCs w:val="32"/>
          <w:lang w:eastAsia="zh-CN"/>
        </w:rPr>
        <w:t>九</w:t>
      </w:r>
      <w:r>
        <w:rPr>
          <w:rFonts w:hint="eastAsia" w:ascii="仿宋_GB2312" w:eastAsia="仿宋_GB2312"/>
          <w:sz w:val="32"/>
          <w:szCs w:val="32"/>
        </w:rPr>
        <w:t>月</w:t>
      </w:r>
    </w:p>
    <w:p>
      <w:pPr>
        <w:pStyle w:val="10"/>
        <w:spacing w:line="480" w:lineRule="atLeast"/>
        <w:ind w:firstLine="4640" w:firstLineChars="1450"/>
        <w:jc w:val="left"/>
        <w:rPr>
          <w:rFonts w:hint="eastAsia" w:ascii="仿宋_GB2312" w:eastAsia="仿宋_GB2312"/>
          <w:sz w:val="32"/>
          <w:szCs w:val="32"/>
        </w:rPr>
      </w:pPr>
    </w:p>
    <w:p>
      <w:pPr>
        <w:pStyle w:val="10"/>
        <w:spacing w:line="480" w:lineRule="atLeast"/>
        <w:ind w:firstLine="4640" w:firstLineChars="1450"/>
        <w:jc w:val="left"/>
        <w:rPr>
          <w:rFonts w:hint="eastAsia" w:ascii="仿宋_GB2312" w:eastAsia="仿宋_GB2312"/>
          <w:sz w:val="32"/>
          <w:szCs w:val="32"/>
        </w:rPr>
      </w:pPr>
    </w:p>
    <w:p>
      <w:pPr>
        <w:pStyle w:val="10"/>
        <w:spacing w:line="480" w:lineRule="atLeast"/>
        <w:ind w:firstLine="4640" w:firstLineChars="1450"/>
        <w:jc w:val="left"/>
        <w:rPr>
          <w:rFonts w:hint="eastAsia" w:ascii="仿宋_GB2312" w:eastAsia="仿宋_GB2312"/>
          <w:sz w:val="32"/>
          <w:szCs w:val="32"/>
        </w:rPr>
      </w:pPr>
    </w:p>
    <w:p>
      <w:pPr>
        <w:pStyle w:val="10"/>
        <w:spacing w:line="480" w:lineRule="atLeast"/>
        <w:ind w:firstLine="4640" w:firstLineChars="1450"/>
        <w:jc w:val="left"/>
        <w:rPr>
          <w:rFonts w:hint="eastAsia" w:ascii="仿宋_GB2312" w:eastAsia="仿宋_GB2312"/>
          <w:sz w:val="32"/>
          <w:szCs w:val="32"/>
        </w:rPr>
      </w:pPr>
    </w:p>
    <w:p>
      <w:pPr>
        <w:pStyle w:val="10"/>
        <w:spacing w:line="480" w:lineRule="atLeast"/>
        <w:ind w:firstLine="4640" w:firstLineChars="1450"/>
        <w:jc w:val="left"/>
        <w:rPr>
          <w:rFonts w:hint="eastAsia" w:ascii="仿宋_GB2312" w:eastAsia="仿宋_GB2312"/>
          <w:sz w:val="32"/>
          <w:szCs w:val="32"/>
        </w:rPr>
      </w:pPr>
    </w:p>
    <w:p>
      <w:pPr>
        <w:rPr>
          <w:rFonts w:hint="eastAsia" w:ascii="仿宋_GB2312" w:eastAsia="仿宋_GB2312"/>
          <w:color w:val="000000"/>
          <w:kern w:val="0"/>
          <w:sz w:val="32"/>
          <w:szCs w:val="32"/>
        </w:rPr>
      </w:pPr>
    </w:p>
    <w:p>
      <w:pPr>
        <w:jc w:val="center"/>
        <w:rPr>
          <w:rFonts w:hint="eastAsia" w:ascii="宋体" w:hAnsi="宋体" w:eastAsia="宋体" w:cs="宋体"/>
          <w:b/>
          <w:color w:val="auto"/>
          <w:sz w:val="36"/>
          <w:szCs w:val="36"/>
        </w:rPr>
      </w:pPr>
    </w:p>
    <w:p>
      <w:pPr>
        <w:keepNext w:val="0"/>
        <w:keepLines w:val="0"/>
        <w:pageBreakBefore w:val="0"/>
        <w:widowControl w:val="0"/>
        <w:kinsoku/>
        <w:wordWrap/>
        <w:overflowPunct/>
        <w:topLinePunct w:val="0"/>
        <w:autoSpaceDE/>
        <w:autoSpaceDN/>
        <w:bidi w:val="0"/>
        <w:spacing w:line="540" w:lineRule="exact"/>
        <w:jc w:val="center"/>
        <w:textAlignment w:val="auto"/>
        <w:rPr>
          <w:rFonts w:hint="default" w:ascii="Times New Roman" w:hAnsi="Times New Roman" w:eastAsia="黑体" w:cs="Times New Roman"/>
          <w:b/>
          <w:bCs/>
          <w:color w:val="auto"/>
          <w:spacing w:val="-6"/>
          <w:sz w:val="44"/>
          <w:szCs w:val="44"/>
        </w:rPr>
      </w:pPr>
    </w:p>
    <w:p>
      <w:pPr>
        <w:keepNext w:val="0"/>
        <w:keepLines w:val="0"/>
        <w:pageBreakBefore w:val="0"/>
        <w:widowControl w:val="0"/>
        <w:kinsoku/>
        <w:wordWrap/>
        <w:overflowPunct/>
        <w:topLinePunct w:val="0"/>
        <w:autoSpaceDE/>
        <w:autoSpaceDN/>
        <w:bidi w:val="0"/>
        <w:spacing w:line="540" w:lineRule="exact"/>
        <w:jc w:val="center"/>
        <w:textAlignment w:val="auto"/>
        <w:rPr>
          <w:rFonts w:hint="default" w:ascii="Times New Roman" w:hAnsi="Times New Roman" w:eastAsia="黑体" w:cs="Times New Roman"/>
          <w:b/>
          <w:bCs/>
          <w:color w:val="auto"/>
          <w:spacing w:val="-6"/>
          <w:sz w:val="44"/>
          <w:szCs w:val="44"/>
        </w:rPr>
      </w:pPr>
      <w:r>
        <w:rPr>
          <w:rFonts w:hint="default" w:ascii="Times New Roman" w:hAnsi="Times New Roman" w:eastAsia="黑体" w:cs="Times New Roman"/>
          <w:b/>
          <w:bCs/>
          <w:color w:val="auto"/>
          <w:spacing w:val="-6"/>
          <w:sz w:val="44"/>
          <w:szCs w:val="44"/>
        </w:rPr>
        <w:t>衢州职业技术学院</w:t>
      </w:r>
      <w:r>
        <w:rPr>
          <w:rFonts w:hint="eastAsia" w:ascii="Times New Roman" w:hAnsi="Times New Roman" w:eastAsia="黑体" w:cs="Times New Roman"/>
          <w:b/>
          <w:bCs/>
          <w:color w:val="auto"/>
          <w:spacing w:val="-6"/>
          <w:sz w:val="44"/>
          <w:szCs w:val="44"/>
          <w:lang w:eastAsia="zh-CN"/>
        </w:rPr>
        <w:t>第十四届</w:t>
      </w:r>
      <w:r>
        <w:rPr>
          <w:rFonts w:hint="default" w:ascii="Times New Roman" w:hAnsi="Times New Roman" w:eastAsia="黑体" w:cs="Times New Roman"/>
          <w:b/>
          <w:bCs/>
          <w:color w:val="auto"/>
          <w:spacing w:val="-6"/>
          <w:sz w:val="44"/>
          <w:szCs w:val="44"/>
        </w:rPr>
        <w:t>体育运动会</w:t>
      </w:r>
    </w:p>
    <w:p>
      <w:pPr>
        <w:keepNext w:val="0"/>
        <w:keepLines w:val="0"/>
        <w:pageBreakBefore w:val="0"/>
        <w:widowControl w:val="0"/>
        <w:kinsoku/>
        <w:wordWrap/>
        <w:overflowPunct/>
        <w:topLinePunct w:val="0"/>
        <w:autoSpaceDE/>
        <w:autoSpaceDN/>
        <w:bidi w:val="0"/>
        <w:spacing w:line="540" w:lineRule="exact"/>
        <w:jc w:val="center"/>
        <w:textAlignment w:val="auto"/>
        <w:rPr>
          <w:rFonts w:hint="default" w:ascii="Times New Roman" w:hAnsi="Times New Roman" w:eastAsia="黑体" w:cs="Times New Roman"/>
          <w:b/>
          <w:bCs/>
          <w:color w:val="auto"/>
          <w:sz w:val="44"/>
          <w:szCs w:val="44"/>
        </w:rPr>
      </w:pPr>
      <w:r>
        <w:rPr>
          <w:rFonts w:hint="default" w:ascii="Times New Roman" w:hAnsi="Times New Roman" w:eastAsia="黑体" w:cs="Times New Roman"/>
          <w:b/>
          <w:bCs/>
          <w:color w:val="auto"/>
          <w:spacing w:val="-6"/>
          <w:sz w:val="44"/>
          <w:szCs w:val="44"/>
        </w:rPr>
        <w:t>开幕式</w:t>
      </w:r>
      <w:r>
        <w:rPr>
          <w:rFonts w:hint="default" w:ascii="Times New Roman" w:hAnsi="Times New Roman" w:eastAsia="黑体" w:cs="Times New Roman"/>
          <w:b/>
          <w:bCs/>
          <w:color w:val="auto"/>
          <w:sz w:val="44"/>
          <w:szCs w:val="44"/>
        </w:rPr>
        <w:t>暨田径比赛</w:t>
      </w:r>
      <w:r>
        <w:rPr>
          <w:rFonts w:hint="eastAsia" w:ascii="Times New Roman" w:hAnsi="Times New Roman" w:eastAsia="黑体" w:cs="Times New Roman"/>
          <w:b/>
          <w:bCs/>
          <w:color w:val="auto"/>
          <w:sz w:val="44"/>
          <w:szCs w:val="44"/>
          <w:lang w:eastAsia="zh-CN"/>
        </w:rPr>
        <w:t>工作</w:t>
      </w:r>
      <w:r>
        <w:rPr>
          <w:rFonts w:hint="default" w:ascii="Times New Roman" w:hAnsi="Times New Roman" w:eastAsia="黑体" w:cs="Times New Roman"/>
          <w:b/>
          <w:bCs/>
          <w:color w:val="auto"/>
          <w:sz w:val="44"/>
          <w:szCs w:val="44"/>
        </w:rPr>
        <w:t>方案</w:t>
      </w: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eastAsia="黑体" w:cs="Times New Roman"/>
          <w:b/>
          <w:bCs/>
          <w:color w:val="auto"/>
          <w:sz w:val="44"/>
          <w:szCs w:val="44"/>
        </w:rPr>
      </w:pP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为贯彻落实《国务院办公厅关于强化学校体育促进学生身心健康全面发展的意见</w:t>
      </w:r>
      <w:r>
        <w:rPr>
          <w:rFonts w:hint="eastAsia" w:asciiTheme="minorEastAsia" w:hAnsiTheme="minorEastAsia" w:eastAsiaTheme="minorEastAsia" w:cstheme="minorEastAsia"/>
          <w:color w:val="auto"/>
          <w:spacing w:val="0"/>
          <w:kern w:val="0"/>
          <w:sz w:val="28"/>
          <w:szCs w:val="28"/>
        </w:rPr>
        <w:t>》</w:t>
      </w:r>
      <w:r>
        <w:rPr>
          <w:rFonts w:hint="eastAsia" w:asciiTheme="minorEastAsia" w:hAnsiTheme="minorEastAsia" w:eastAsiaTheme="minorEastAsia" w:cstheme="minorEastAsia"/>
          <w:color w:val="auto"/>
          <w:spacing w:val="0"/>
          <w:sz w:val="28"/>
          <w:szCs w:val="28"/>
        </w:rPr>
        <w:t>（国办发〔2016〕27号）精神，推动我校健康文化品牌建设，营造良好的校园体育文化氛围，提高广大师生身体素质及运动素养。经研究决定，</w:t>
      </w:r>
      <w:r>
        <w:rPr>
          <w:rFonts w:hint="eastAsia" w:asciiTheme="minorEastAsia" w:hAnsiTheme="minorEastAsia" w:eastAsiaTheme="minorEastAsia" w:cstheme="minorEastAsia"/>
          <w:color w:val="auto"/>
          <w:spacing w:val="0"/>
          <w:kern w:val="0"/>
          <w:sz w:val="28"/>
          <w:szCs w:val="28"/>
        </w:rPr>
        <w:t>举办衢州职业技术学院</w:t>
      </w:r>
      <w:r>
        <w:rPr>
          <w:rFonts w:hint="eastAsia" w:asciiTheme="minorEastAsia" w:hAnsiTheme="minorEastAsia" w:eastAsiaTheme="minorEastAsia" w:cstheme="minorEastAsia"/>
          <w:color w:val="auto"/>
          <w:spacing w:val="0"/>
          <w:kern w:val="0"/>
          <w:sz w:val="28"/>
          <w:szCs w:val="28"/>
          <w:lang w:eastAsia="zh-CN"/>
        </w:rPr>
        <w:t>第十四届</w:t>
      </w:r>
      <w:r>
        <w:rPr>
          <w:rFonts w:hint="eastAsia" w:asciiTheme="minorEastAsia" w:hAnsiTheme="minorEastAsia" w:eastAsiaTheme="minorEastAsia" w:cstheme="minorEastAsia"/>
          <w:color w:val="auto"/>
          <w:spacing w:val="0"/>
          <w:kern w:val="0"/>
          <w:sz w:val="28"/>
          <w:szCs w:val="28"/>
        </w:rPr>
        <w:t>体育运动会开幕式暨田径比赛。</w:t>
      </w:r>
      <w:r>
        <w:rPr>
          <w:rFonts w:hint="eastAsia" w:asciiTheme="minorEastAsia" w:hAnsiTheme="minorEastAsia" w:eastAsiaTheme="minorEastAsia" w:cstheme="minorEastAsia"/>
          <w:color w:val="auto"/>
          <w:spacing w:val="0"/>
          <w:sz w:val="28"/>
          <w:szCs w:val="28"/>
        </w:rPr>
        <w:t>为确保本次活动的各项工作有序进行，特制定工作方案：</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hint="eastAsia" w:asciiTheme="minorEastAsia" w:hAnsiTheme="minorEastAsia" w:eastAsiaTheme="minorEastAsia" w:cstheme="minorEastAsia"/>
          <w:b/>
          <w:bCs w:val="0"/>
          <w:color w:val="auto"/>
          <w:spacing w:val="0"/>
          <w:sz w:val="28"/>
          <w:szCs w:val="28"/>
        </w:rPr>
      </w:pPr>
      <w:r>
        <w:rPr>
          <w:rFonts w:hint="eastAsia" w:asciiTheme="minorEastAsia" w:hAnsiTheme="minorEastAsia" w:eastAsiaTheme="minorEastAsia" w:cstheme="minorEastAsia"/>
          <w:b/>
          <w:bCs w:val="0"/>
          <w:color w:val="auto"/>
          <w:spacing w:val="0"/>
          <w:sz w:val="28"/>
          <w:szCs w:val="28"/>
        </w:rPr>
        <w:t>一、</w:t>
      </w:r>
      <w:r>
        <w:rPr>
          <w:rFonts w:hint="eastAsia" w:asciiTheme="minorEastAsia" w:hAnsiTheme="minorEastAsia" w:eastAsiaTheme="minorEastAsia" w:cstheme="minorEastAsia"/>
          <w:b/>
          <w:bCs w:val="0"/>
          <w:color w:val="auto"/>
          <w:spacing w:val="0"/>
          <w:sz w:val="28"/>
          <w:szCs w:val="28"/>
          <w:lang w:eastAsia="zh-CN"/>
        </w:rPr>
        <w:t>运动会</w:t>
      </w:r>
      <w:r>
        <w:rPr>
          <w:rFonts w:hint="eastAsia" w:asciiTheme="minorEastAsia" w:hAnsiTheme="minorEastAsia" w:eastAsiaTheme="minorEastAsia" w:cstheme="minorEastAsia"/>
          <w:b/>
          <w:bCs w:val="0"/>
          <w:color w:val="auto"/>
          <w:spacing w:val="0"/>
          <w:sz w:val="28"/>
          <w:szCs w:val="28"/>
        </w:rPr>
        <w:t>主题：</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kern w:val="0"/>
          <w:sz w:val="28"/>
          <w:szCs w:val="28"/>
          <w:lang w:val="en-US" w:eastAsia="zh-CN"/>
        </w:rPr>
      </w:pPr>
      <w:r>
        <w:rPr>
          <w:rFonts w:hint="eastAsia" w:asciiTheme="minorEastAsia" w:hAnsiTheme="minorEastAsia" w:eastAsiaTheme="minorEastAsia" w:cstheme="minorEastAsia"/>
          <w:color w:val="auto"/>
          <w:spacing w:val="0"/>
          <w:kern w:val="0"/>
          <w:sz w:val="28"/>
          <w:szCs w:val="28"/>
          <w:lang w:val="en-US" w:eastAsia="zh-CN"/>
        </w:rPr>
        <w:t>强身健体迎校庆  砥砺奋进铸辉煌</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hint="eastAsia" w:asciiTheme="minorEastAsia" w:hAnsiTheme="minorEastAsia" w:eastAsiaTheme="minorEastAsia" w:cstheme="minorEastAsia"/>
          <w:b w:val="0"/>
          <w:bCs/>
          <w:color w:val="auto"/>
          <w:spacing w:val="0"/>
          <w:sz w:val="28"/>
          <w:szCs w:val="28"/>
          <w:lang w:val="en-US" w:eastAsia="zh-CN"/>
        </w:rPr>
      </w:pPr>
      <w:r>
        <w:rPr>
          <w:rFonts w:hint="eastAsia" w:asciiTheme="minorEastAsia" w:hAnsiTheme="minorEastAsia" w:eastAsiaTheme="minorEastAsia" w:cstheme="minorEastAsia"/>
          <w:b/>
          <w:bCs w:val="0"/>
          <w:color w:val="auto"/>
          <w:spacing w:val="0"/>
          <w:sz w:val="28"/>
          <w:szCs w:val="28"/>
        </w:rPr>
        <w:t>二、举办时间、地点：</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lang w:val="en-US" w:eastAsia="zh-CN"/>
        </w:rPr>
      </w:pPr>
      <w:r>
        <w:rPr>
          <w:rFonts w:hint="eastAsia" w:asciiTheme="minorEastAsia" w:hAnsiTheme="minorEastAsia" w:eastAsiaTheme="minorEastAsia" w:cstheme="minorEastAsia"/>
          <w:color w:val="auto"/>
          <w:spacing w:val="0"/>
          <w:sz w:val="28"/>
          <w:szCs w:val="28"/>
        </w:rPr>
        <w:t>1.时间：</w:t>
      </w:r>
      <w:r>
        <w:rPr>
          <w:rFonts w:hint="eastAsia" w:asciiTheme="minorEastAsia" w:hAnsiTheme="minorEastAsia" w:eastAsiaTheme="minorEastAsia" w:cstheme="minorEastAsia"/>
          <w:color w:val="auto"/>
          <w:spacing w:val="0"/>
          <w:sz w:val="28"/>
          <w:szCs w:val="28"/>
          <w:lang w:eastAsia="zh-CN"/>
        </w:rPr>
        <w:t>202</w:t>
      </w:r>
      <w:r>
        <w:rPr>
          <w:rFonts w:hint="eastAsia" w:asciiTheme="minorEastAsia" w:hAnsiTheme="minorEastAsia" w:eastAsiaTheme="minorEastAsia" w:cstheme="minorEastAsia"/>
          <w:color w:val="auto"/>
          <w:spacing w:val="0"/>
          <w:sz w:val="28"/>
          <w:szCs w:val="28"/>
          <w:lang w:val="en-US" w:eastAsia="zh-CN"/>
        </w:rPr>
        <w:t>2</w:t>
      </w:r>
      <w:r>
        <w:rPr>
          <w:rFonts w:hint="eastAsia" w:asciiTheme="minorEastAsia" w:hAnsiTheme="minorEastAsia" w:eastAsiaTheme="minorEastAsia" w:cstheme="minorEastAsia"/>
          <w:color w:val="auto"/>
          <w:spacing w:val="0"/>
          <w:sz w:val="28"/>
          <w:szCs w:val="28"/>
        </w:rPr>
        <w:t>年1</w:t>
      </w:r>
      <w:r>
        <w:rPr>
          <w:rFonts w:hint="eastAsia" w:asciiTheme="minorEastAsia" w:hAnsiTheme="minorEastAsia" w:eastAsiaTheme="minorEastAsia" w:cstheme="minorEastAsia"/>
          <w:color w:val="auto"/>
          <w:spacing w:val="0"/>
          <w:sz w:val="28"/>
          <w:szCs w:val="28"/>
          <w:lang w:val="en-US" w:eastAsia="zh-CN"/>
        </w:rPr>
        <w:t>0</w:t>
      </w:r>
      <w:r>
        <w:rPr>
          <w:rFonts w:hint="eastAsia" w:asciiTheme="minorEastAsia" w:hAnsiTheme="minorEastAsia" w:eastAsiaTheme="minorEastAsia" w:cstheme="minorEastAsia"/>
          <w:color w:val="auto"/>
          <w:spacing w:val="0"/>
          <w:sz w:val="28"/>
          <w:szCs w:val="28"/>
        </w:rPr>
        <w:t>月</w:t>
      </w:r>
      <w:r>
        <w:rPr>
          <w:rFonts w:hint="eastAsia" w:asciiTheme="minorEastAsia" w:hAnsiTheme="minorEastAsia" w:eastAsiaTheme="minorEastAsia" w:cstheme="minorEastAsia"/>
          <w:color w:val="auto"/>
          <w:spacing w:val="0"/>
          <w:sz w:val="28"/>
          <w:szCs w:val="28"/>
          <w:lang w:val="en-US" w:eastAsia="zh-CN"/>
        </w:rPr>
        <w:t>27</w:t>
      </w:r>
      <w:r>
        <w:rPr>
          <w:rFonts w:hint="eastAsia" w:asciiTheme="minorEastAsia" w:hAnsiTheme="minorEastAsia" w:eastAsiaTheme="minorEastAsia" w:cstheme="minorEastAsia"/>
          <w:color w:val="auto"/>
          <w:spacing w:val="0"/>
          <w:sz w:val="28"/>
          <w:szCs w:val="28"/>
        </w:rPr>
        <w:t>日</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lang w:val="en-US" w:eastAsia="zh-CN"/>
        </w:rPr>
        <w:t>周四</w:t>
      </w:r>
      <w:r>
        <w:rPr>
          <w:rFonts w:hint="eastAsia" w:asciiTheme="minorEastAsia" w:hAnsiTheme="minorEastAsia" w:eastAsiaTheme="minorEastAsia" w:cstheme="minorEastAsia"/>
          <w:color w:val="auto"/>
          <w:spacing w:val="0"/>
          <w:sz w:val="28"/>
          <w:szCs w:val="28"/>
          <w:lang w:eastAsia="zh-CN"/>
        </w:rPr>
        <w:t>）至</w:t>
      </w:r>
      <w:r>
        <w:rPr>
          <w:rFonts w:hint="eastAsia" w:asciiTheme="minorEastAsia" w:hAnsiTheme="minorEastAsia" w:eastAsiaTheme="minorEastAsia" w:cstheme="minorEastAsia"/>
          <w:color w:val="auto"/>
          <w:spacing w:val="0"/>
          <w:sz w:val="28"/>
          <w:szCs w:val="28"/>
          <w:lang w:val="en-US" w:eastAsia="zh-CN"/>
        </w:rPr>
        <w:t>28</w:t>
      </w:r>
      <w:r>
        <w:rPr>
          <w:rFonts w:hint="eastAsia" w:asciiTheme="minorEastAsia" w:hAnsiTheme="minorEastAsia" w:eastAsiaTheme="minorEastAsia" w:cstheme="minorEastAsia"/>
          <w:color w:val="auto"/>
          <w:spacing w:val="0"/>
          <w:sz w:val="28"/>
          <w:szCs w:val="28"/>
          <w:lang w:eastAsia="zh-CN"/>
        </w:rPr>
        <w:t>日（</w:t>
      </w:r>
      <w:r>
        <w:rPr>
          <w:rFonts w:hint="eastAsia" w:asciiTheme="minorEastAsia" w:hAnsiTheme="minorEastAsia" w:eastAsiaTheme="minorEastAsia" w:cstheme="minorEastAsia"/>
          <w:color w:val="auto"/>
          <w:spacing w:val="0"/>
          <w:sz w:val="28"/>
          <w:szCs w:val="28"/>
          <w:lang w:val="en-US" w:eastAsia="zh-CN"/>
        </w:rPr>
        <w:t>周五</w:t>
      </w:r>
      <w:r>
        <w:rPr>
          <w:rFonts w:hint="eastAsia" w:asciiTheme="minorEastAsia" w:hAnsiTheme="minorEastAsia" w:eastAsiaTheme="minorEastAsia" w:cstheme="minorEastAsia"/>
          <w:color w:val="auto"/>
          <w:spacing w:val="0"/>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b w:val="0"/>
          <w:bCs/>
          <w:color w:val="auto"/>
          <w:spacing w:val="0"/>
          <w:sz w:val="28"/>
          <w:szCs w:val="28"/>
        </w:rPr>
      </w:pPr>
      <w:r>
        <w:rPr>
          <w:rFonts w:hint="eastAsia" w:asciiTheme="minorEastAsia" w:hAnsiTheme="minorEastAsia" w:eastAsiaTheme="minorEastAsia" w:cstheme="minorEastAsia"/>
          <w:color w:val="auto"/>
          <w:spacing w:val="0"/>
          <w:sz w:val="28"/>
          <w:szCs w:val="28"/>
        </w:rPr>
        <w:t xml:space="preserve">2.地点：衢州职业技术学院田径场  </w:t>
      </w:r>
      <w:r>
        <w:rPr>
          <w:rFonts w:hint="eastAsia" w:asciiTheme="minorEastAsia" w:hAnsiTheme="minorEastAsia" w:eastAsiaTheme="minorEastAsia" w:cstheme="minorEastAsia"/>
          <w:b w:val="0"/>
          <w:bCs/>
          <w:color w:val="auto"/>
          <w:spacing w:val="0"/>
          <w:sz w:val="28"/>
          <w:szCs w:val="28"/>
        </w:rPr>
        <w:t xml:space="preserve">       </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hint="eastAsia" w:asciiTheme="minorEastAsia" w:hAnsiTheme="minorEastAsia" w:eastAsiaTheme="minorEastAsia" w:cstheme="minorEastAsia"/>
          <w:b/>
          <w:bCs w:val="0"/>
          <w:color w:val="auto"/>
          <w:spacing w:val="0"/>
          <w:sz w:val="28"/>
          <w:szCs w:val="28"/>
          <w:lang w:eastAsia="zh-CN"/>
        </w:rPr>
      </w:pPr>
      <w:r>
        <w:rPr>
          <w:rFonts w:hint="eastAsia" w:asciiTheme="minorEastAsia" w:hAnsiTheme="minorEastAsia" w:eastAsiaTheme="minorEastAsia" w:cstheme="minorEastAsia"/>
          <w:b/>
          <w:bCs w:val="0"/>
          <w:color w:val="auto"/>
          <w:spacing w:val="0"/>
          <w:sz w:val="28"/>
          <w:szCs w:val="28"/>
        </w:rPr>
        <w:t>三、竞赛项目及奖项设置</w:t>
      </w:r>
      <w:r>
        <w:rPr>
          <w:rFonts w:hint="eastAsia" w:asciiTheme="minorEastAsia" w:hAnsiTheme="minorEastAsia" w:eastAsiaTheme="minorEastAsia" w:cstheme="minorEastAsia"/>
          <w:b/>
          <w:bCs w:val="0"/>
          <w:color w:val="auto"/>
          <w:spacing w:val="0"/>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b w:val="0"/>
          <w:bCs w:val="0"/>
          <w:color w:val="auto"/>
          <w:spacing w:val="0"/>
          <w:sz w:val="28"/>
          <w:szCs w:val="28"/>
        </w:rPr>
      </w:pPr>
      <w:r>
        <w:rPr>
          <w:rFonts w:hint="eastAsia" w:asciiTheme="minorEastAsia" w:hAnsiTheme="minorEastAsia" w:eastAsiaTheme="minorEastAsia" w:cstheme="minorEastAsia"/>
          <w:b w:val="0"/>
          <w:bCs w:val="0"/>
          <w:color w:val="auto"/>
          <w:spacing w:val="0"/>
          <w:sz w:val="28"/>
          <w:szCs w:val="28"/>
        </w:rPr>
        <w:t>（一）竞赛</w:t>
      </w:r>
      <w:r>
        <w:rPr>
          <w:rFonts w:hint="eastAsia" w:asciiTheme="minorEastAsia" w:hAnsiTheme="minorEastAsia" w:eastAsiaTheme="minorEastAsia" w:cstheme="minorEastAsia"/>
          <w:b w:val="0"/>
          <w:bCs w:val="0"/>
          <w:color w:val="auto"/>
          <w:spacing w:val="0"/>
          <w:sz w:val="28"/>
          <w:szCs w:val="28"/>
          <w:lang w:eastAsia="zh-CN"/>
        </w:rPr>
        <w:t>项目</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1.学生</w:t>
      </w:r>
      <w:r>
        <w:rPr>
          <w:rFonts w:hint="eastAsia" w:asciiTheme="minorEastAsia" w:hAnsiTheme="minorEastAsia" w:eastAsiaTheme="minorEastAsia" w:cstheme="minorEastAsia"/>
          <w:color w:val="auto"/>
          <w:spacing w:val="0"/>
          <w:sz w:val="28"/>
          <w:szCs w:val="28"/>
          <w:lang w:eastAsia="zh-CN"/>
        </w:rPr>
        <w:t>组（甲组：</w:t>
      </w:r>
      <w:r>
        <w:rPr>
          <w:rFonts w:hint="eastAsia" w:asciiTheme="minorEastAsia" w:hAnsiTheme="minorEastAsia" w:eastAsiaTheme="minorEastAsia" w:cstheme="minorEastAsia"/>
          <w:color w:val="auto"/>
          <w:spacing w:val="0"/>
          <w:sz w:val="28"/>
          <w:szCs w:val="28"/>
          <w:lang w:val="en-US" w:eastAsia="zh-CN"/>
        </w:rPr>
        <w:t>普通专业</w:t>
      </w:r>
      <w:r>
        <w:rPr>
          <w:rFonts w:hint="eastAsia" w:asciiTheme="minorEastAsia" w:hAnsiTheme="minorEastAsia" w:eastAsiaTheme="minorEastAsia" w:cstheme="minorEastAsia"/>
          <w:color w:val="auto"/>
          <w:spacing w:val="0"/>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（1）田径项目</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100米、200米、400米、800米、1500米、5000米、4×100米、4×400米、跳高、跳远、</w:t>
      </w:r>
      <w:r>
        <w:rPr>
          <w:rFonts w:hint="eastAsia" w:asciiTheme="minorEastAsia" w:hAnsiTheme="minorEastAsia" w:eastAsiaTheme="minorEastAsia" w:cstheme="minorEastAsia"/>
          <w:color w:val="auto"/>
          <w:spacing w:val="0"/>
          <w:sz w:val="28"/>
          <w:szCs w:val="28"/>
          <w:lang w:eastAsia="zh-CN"/>
        </w:rPr>
        <w:t>男子</w:t>
      </w:r>
      <w:r>
        <w:rPr>
          <w:rFonts w:hint="eastAsia" w:asciiTheme="minorEastAsia" w:hAnsiTheme="minorEastAsia" w:eastAsiaTheme="minorEastAsia" w:cstheme="minorEastAsia"/>
          <w:color w:val="auto"/>
          <w:spacing w:val="0"/>
          <w:sz w:val="28"/>
          <w:szCs w:val="28"/>
        </w:rPr>
        <w:t>三级跳远、铅球、标枪</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lang w:eastAsia="zh-CN"/>
        </w:rPr>
      </w:pPr>
      <w:r>
        <w:rPr>
          <w:rFonts w:hint="eastAsia" w:asciiTheme="minorEastAsia" w:hAnsiTheme="minorEastAsia" w:eastAsiaTheme="minorEastAsia" w:cstheme="minorEastAsia"/>
          <w:color w:val="auto"/>
          <w:spacing w:val="0"/>
          <w:sz w:val="28"/>
          <w:szCs w:val="28"/>
        </w:rPr>
        <w:t>（2）团体项目</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lang w:eastAsia="zh-CN"/>
        </w:rPr>
        <w:t>体质健康测试赛</w:t>
      </w:r>
      <w:r>
        <w:rPr>
          <w:rFonts w:hint="eastAsia" w:asciiTheme="minorEastAsia" w:hAnsiTheme="minorEastAsia" w:eastAsiaTheme="minorEastAsia" w:cstheme="minorEastAsia"/>
          <w:color w:val="auto"/>
          <w:spacing w:val="0"/>
          <w:sz w:val="28"/>
          <w:szCs w:val="28"/>
        </w:rPr>
        <w:t>（</w:t>
      </w:r>
      <w:r>
        <w:rPr>
          <w:rFonts w:hint="eastAsia" w:asciiTheme="minorEastAsia" w:hAnsiTheme="minorEastAsia" w:eastAsiaTheme="minorEastAsia" w:cstheme="minorEastAsia"/>
          <w:color w:val="auto"/>
          <w:spacing w:val="0"/>
          <w:sz w:val="28"/>
          <w:szCs w:val="28"/>
          <w:lang w:val="en-US" w:eastAsia="zh-CN"/>
        </w:rPr>
        <w:t>10</w:t>
      </w:r>
      <w:r>
        <w:rPr>
          <w:rFonts w:hint="eastAsia" w:asciiTheme="minorEastAsia" w:hAnsiTheme="minorEastAsia" w:eastAsiaTheme="minorEastAsia" w:cstheme="minorEastAsia"/>
          <w:color w:val="auto"/>
          <w:spacing w:val="0"/>
          <w:sz w:val="28"/>
          <w:szCs w:val="28"/>
        </w:rPr>
        <w:t>男</w:t>
      </w:r>
      <w:r>
        <w:rPr>
          <w:rFonts w:hint="eastAsia" w:asciiTheme="minorEastAsia" w:hAnsiTheme="minorEastAsia" w:eastAsiaTheme="minorEastAsia" w:cstheme="minorEastAsia"/>
          <w:color w:val="auto"/>
          <w:spacing w:val="0"/>
          <w:sz w:val="28"/>
          <w:szCs w:val="28"/>
          <w:lang w:val="en-US" w:eastAsia="zh-CN"/>
        </w:rPr>
        <w:t>10</w:t>
      </w:r>
      <w:r>
        <w:rPr>
          <w:rFonts w:hint="eastAsia" w:asciiTheme="minorEastAsia" w:hAnsiTheme="minorEastAsia" w:eastAsiaTheme="minorEastAsia" w:cstheme="minorEastAsia"/>
          <w:color w:val="auto"/>
          <w:spacing w:val="0"/>
          <w:sz w:val="28"/>
          <w:szCs w:val="28"/>
        </w:rPr>
        <w:t>女）</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lang w:val="en-US" w:eastAsia="zh-CN"/>
        </w:rPr>
        <w:t>拔河</w:t>
      </w:r>
      <w:r>
        <w:rPr>
          <w:rFonts w:hint="eastAsia" w:asciiTheme="minorEastAsia" w:hAnsiTheme="minorEastAsia" w:eastAsiaTheme="minorEastAsia" w:cstheme="minorEastAsia"/>
          <w:color w:val="auto"/>
          <w:spacing w:val="0"/>
          <w:sz w:val="28"/>
          <w:szCs w:val="28"/>
        </w:rPr>
        <w:t>（1</w:t>
      </w:r>
      <w:r>
        <w:rPr>
          <w:rFonts w:hint="eastAsia" w:asciiTheme="minorEastAsia" w:hAnsiTheme="minorEastAsia" w:eastAsiaTheme="minorEastAsia" w:cstheme="minorEastAsia"/>
          <w:color w:val="auto"/>
          <w:spacing w:val="0"/>
          <w:sz w:val="28"/>
          <w:szCs w:val="28"/>
          <w:lang w:val="en-US" w:eastAsia="zh-CN"/>
        </w:rPr>
        <w:t>6</w:t>
      </w:r>
      <w:r>
        <w:rPr>
          <w:rFonts w:hint="eastAsia" w:asciiTheme="minorEastAsia" w:hAnsiTheme="minorEastAsia" w:eastAsiaTheme="minorEastAsia" w:cstheme="minorEastAsia"/>
          <w:color w:val="auto"/>
          <w:spacing w:val="0"/>
          <w:sz w:val="28"/>
          <w:szCs w:val="28"/>
        </w:rPr>
        <w:t>人，男</w:t>
      </w:r>
      <w:r>
        <w:rPr>
          <w:rFonts w:hint="eastAsia" w:asciiTheme="minorEastAsia" w:hAnsiTheme="minorEastAsia" w:eastAsiaTheme="minorEastAsia" w:cstheme="minorEastAsia"/>
          <w:color w:val="auto"/>
          <w:spacing w:val="0"/>
          <w:sz w:val="28"/>
          <w:szCs w:val="28"/>
          <w:lang w:val="en-US" w:eastAsia="zh-CN"/>
        </w:rPr>
        <w:t>8</w:t>
      </w:r>
      <w:r>
        <w:rPr>
          <w:rFonts w:hint="eastAsia" w:asciiTheme="minorEastAsia" w:hAnsiTheme="minorEastAsia" w:eastAsiaTheme="minorEastAsia" w:cstheme="minorEastAsia"/>
          <w:color w:val="auto"/>
          <w:spacing w:val="0"/>
          <w:sz w:val="28"/>
          <w:szCs w:val="28"/>
        </w:rPr>
        <w:t>女</w:t>
      </w:r>
      <w:r>
        <w:rPr>
          <w:rFonts w:hint="eastAsia" w:asciiTheme="minorEastAsia" w:hAnsiTheme="minorEastAsia" w:eastAsiaTheme="minorEastAsia" w:cstheme="minorEastAsia"/>
          <w:color w:val="auto"/>
          <w:spacing w:val="0"/>
          <w:sz w:val="28"/>
          <w:szCs w:val="28"/>
          <w:lang w:val="en-US" w:eastAsia="zh-CN"/>
        </w:rPr>
        <w:t>8</w:t>
      </w:r>
      <w:r>
        <w:rPr>
          <w:rFonts w:hint="eastAsia" w:asciiTheme="minorEastAsia" w:hAnsiTheme="minorEastAsia" w:eastAsiaTheme="minorEastAsia" w:cstheme="minorEastAsia"/>
          <w:color w:val="auto"/>
          <w:spacing w:val="0"/>
          <w:sz w:val="28"/>
          <w:szCs w:val="28"/>
        </w:rPr>
        <w:t>）</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rPr>
        <w:t>毛毛虫竞速（14人</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rPr>
        <w:t>男8女6）</w:t>
      </w:r>
      <w:r>
        <w:rPr>
          <w:rFonts w:hint="eastAsia" w:asciiTheme="minorEastAsia" w:hAnsiTheme="minorEastAsia" w:eastAsiaTheme="minorEastAsia" w:cstheme="minorEastAsia"/>
          <w:color w:val="auto"/>
          <w:spacing w:val="0"/>
          <w:sz w:val="28"/>
          <w:szCs w:val="28"/>
          <w:lang w:eastAsia="zh-CN"/>
        </w:rPr>
        <w:t>、旋风跑</w:t>
      </w:r>
      <w:r>
        <w:rPr>
          <w:rFonts w:hint="eastAsia" w:asciiTheme="minorEastAsia" w:hAnsiTheme="minorEastAsia" w:eastAsiaTheme="minorEastAsia" w:cstheme="minorEastAsia"/>
          <w:color w:val="auto"/>
          <w:spacing w:val="0"/>
          <w:sz w:val="28"/>
          <w:szCs w:val="28"/>
        </w:rPr>
        <w:t>（</w:t>
      </w:r>
      <w:r>
        <w:rPr>
          <w:rFonts w:hint="eastAsia" w:asciiTheme="minorEastAsia" w:hAnsiTheme="minorEastAsia" w:eastAsiaTheme="minorEastAsia" w:cstheme="minorEastAsia"/>
          <w:color w:val="auto"/>
          <w:spacing w:val="0"/>
          <w:sz w:val="28"/>
          <w:szCs w:val="28"/>
          <w:lang w:val="en-US" w:eastAsia="zh-CN"/>
        </w:rPr>
        <w:t>8</w:t>
      </w:r>
      <w:r>
        <w:rPr>
          <w:rFonts w:hint="eastAsia" w:asciiTheme="minorEastAsia" w:hAnsiTheme="minorEastAsia" w:eastAsiaTheme="minorEastAsia" w:cstheme="minorEastAsia"/>
          <w:color w:val="auto"/>
          <w:spacing w:val="0"/>
          <w:sz w:val="28"/>
          <w:szCs w:val="28"/>
        </w:rPr>
        <w:t>人</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rPr>
        <w:t>男</w:t>
      </w:r>
      <w:r>
        <w:rPr>
          <w:rFonts w:hint="eastAsia" w:asciiTheme="minorEastAsia" w:hAnsiTheme="minorEastAsia" w:eastAsiaTheme="minorEastAsia" w:cstheme="minorEastAsia"/>
          <w:color w:val="auto"/>
          <w:spacing w:val="0"/>
          <w:sz w:val="28"/>
          <w:szCs w:val="28"/>
          <w:lang w:val="en-US" w:eastAsia="zh-CN"/>
        </w:rPr>
        <w:t>6</w:t>
      </w:r>
      <w:r>
        <w:rPr>
          <w:rFonts w:hint="eastAsia" w:asciiTheme="minorEastAsia" w:hAnsiTheme="minorEastAsia" w:eastAsiaTheme="minorEastAsia" w:cstheme="minorEastAsia"/>
          <w:color w:val="auto"/>
          <w:spacing w:val="0"/>
          <w:sz w:val="28"/>
          <w:szCs w:val="28"/>
        </w:rPr>
        <w:t>女</w:t>
      </w:r>
      <w:r>
        <w:rPr>
          <w:rFonts w:hint="eastAsia" w:asciiTheme="minorEastAsia" w:hAnsiTheme="minorEastAsia" w:eastAsiaTheme="minorEastAsia" w:cstheme="minorEastAsia"/>
          <w:color w:val="auto"/>
          <w:spacing w:val="0"/>
          <w:sz w:val="28"/>
          <w:szCs w:val="28"/>
          <w:lang w:val="en-US" w:eastAsia="zh-CN"/>
        </w:rPr>
        <w:t>2</w:t>
      </w:r>
      <w:r>
        <w:rPr>
          <w:rFonts w:hint="eastAsia" w:asciiTheme="minorEastAsia" w:hAnsiTheme="minorEastAsia" w:eastAsiaTheme="minorEastAsia" w:cstheme="minorEastAsia"/>
          <w:color w:val="auto"/>
          <w:spacing w:val="0"/>
          <w:sz w:val="28"/>
          <w:szCs w:val="28"/>
        </w:rPr>
        <w:t>）</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lang w:eastAsia="zh-CN"/>
        </w:rPr>
      </w:pPr>
      <w:r>
        <w:rPr>
          <w:rFonts w:hint="eastAsia" w:asciiTheme="minorEastAsia" w:hAnsiTheme="minorEastAsia" w:eastAsiaTheme="minorEastAsia" w:cstheme="minorEastAsia"/>
          <w:color w:val="auto"/>
          <w:spacing w:val="0"/>
          <w:sz w:val="28"/>
          <w:szCs w:val="28"/>
          <w:lang w:val="en-US" w:eastAsia="zh-CN"/>
        </w:rPr>
        <w:t>2.</w:t>
      </w:r>
      <w:r>
        <w:rPr>
          <w:rFonts w:hint="eastAsia" w:asciiTheme="minorEastAsia" w:hAnsiTheme="minorEastAsia" w:eastAsiaTheme="minorEastAsia" w:cstheme="minorEastAsia"/>
          <w:color w:val="auto"/>
          <w:spacing w:val="0"/>
          <w:sz w:val="28"/>
          <w:szCs w:val="28"/>
        </w:rPr>
        <w:t>教工</w:t>
      </w:r>
      <w:r>
        <w:rPr>
          <w:rFonts w:hint="eastAsia" w:asciiTheme="minorEastAsia" w:hAnsiTheme="minorEastAsia" w:eastAsiaTheme="minorEastAsia" w:cstheme="minorEastAsia"/>
          <w:color w:val="auto"/>
          <w:spacing w:val="0"/>
          <w:sz w:val="28"/>
          <w:szCs w:val="28"/>
          <w:lang w:eastAsia="zh-CN"/>
        </w:rPr>
        <w:t>组（</w:t>
      </w:r>
      <w:r>
        <w:rPr>
          <w:rFonts w:hint="eastAsia" w:asciiTheme="minorEastAsia" w:hAnsiTheme="minorEastAsia" w:eastAsiaTheme="minorEastAsia" w:cstheme="minorEastAsia"/>
          <w:color w:val="auto"/>
          <w:spacing w:val="0"/>
          <w:sz w:val="28"/>
          <w:szCs w:val="28"/>
          <w:lang w:val="en-US" w:eastAsia="zh-CN"/>
        </w:rPr>
        <w:t>丙组</w:t>
      </w:r>
      <w:r>
        <w:rPr>
          <w:rFonts w:hint="eastAsia" w:asciiTheme="minorEastAsia" w:hAnsiTheme="minorEastAsia" w:eastAsiaTheme="minorEastAsia" w:cstheme="minorEastAsia"/>
          <w:color w:val="auto"/>
          <w:spacing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lang w:val="en-US" w:eastAsia="zh-CN"/>
        </w:rPr>
      </w:pP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lang w:val="en-US" w:eastAsia="zh-CN"/>
        </w:rPr>
        <w:t>1）田径项目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lang w:val="en-US" w:eastAsia="zh-CN"/>
        </w:rPr>
        <w:t>&lt;1&gt;</w:t>
      </w:r>
      <w:r>
        <w:rPr>
          <w:rFonts w:hint="eastAsia" w:asciiTheme="minorEastAsia" w:hAnsiTheme="minorEastAsia" w:eastAsiaTheme="minorEastAsia" w:cstheme="minorEastAsia"/>
          <w:color w:val="auto"/>
          <w:spacing w:val="0"/>
          <w:sz w:val="28"/>
          <w:szCs w:val="28"/>
          <w:lang w:eastAsia="zh-CN"/>
        </w:rPr>
        <w:t>丙</w:t>
      </w:r>
      <w:r>
        <w:rPr>
          <w:rFonts w:hint="eastAsia" w:asciiTheme="minorEastAsia" w:hAnsiTheme="minorEastAsia" w:eastAsiaTheme="minorEastAsia" w:cstheme="minorEastAsia"/>
          <w:color w:val="auto"/>
          <w:spacing w:val="0"/>
          <w:sz w:val="28"/>
          <w:szCs w:val="28"/>
          <w:lang w:val="en-US" w:eastAsia="zh-CN"/>
        </w:rPr>
        <w:t>A</w:t>
      </w:r>
      <w:r>
        <w:rPr>
          <w:rFonts w:hint="eastAsia" w:asciiTheme="minorEastAsia" w:hAnsiTheme="minorEastAsia" w:eastAsiaTheme="minorEastAsia" w:cstheme="minorEastAsia"/>
          <w:color w:val="auto"/>
          <w:spacing w:val="0"/>
          <w:sz w:val="28"/>
          <w:szCs w:val="28"/>
        </w:rPr>
        <w:t>组：35周岁(含)以下：100米、400米、铅球、跳远</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lang w:val="en-US" w:eastAsia="zh-CN"/>
        </w:rPr>
        <w:t>&lt;</w:t>
      </w:r>
      <w:r>
        <w:rPr>
          <w:rFonts w:hint="eastAsia" w:asciiTheme="minorEastAsia" w:hAnsiTheme="minorEastAsia" w:eastAsiaTheme="minorEastAsia" w:cstheme="minorEastAsia"/>
          <w:color w:val="auto"/>
          <w:spacing w:val="0"/>
          <w:sz w:val="28"/>
          <w:szCs w:val="28"/>
        </w:rPr>
        <w:t>2</w:t>
      </w:r>
      <w:r>
        <w:rPr>
          <w:rFonts w:hint="eastAsia" w:asciiTheme="minorEastAsia" w:hAnsiTheme="minorEastAsia" w:eastAsiaTheme="minorEastAsia" w:cstheme="minorEastAsia"/>
          <w:color w:val="auto"/>
          <w:spacing w:val="0"/>
          <w:sz w:val="28"/>
          <w:szCs w:val="28"/>
          <w:lang w:val="en-US" w:eastAsia="zh-CN"/>
        </w:rPr>
        <w:t>&gt;</w:t>
      </w:r>
      <w:r>
        <w:rPr>
          <w:rFonts w:hint="eastAsia" w:asciiTheme="minorEastAsia" w:hAnsiTheme="minorEastAsia" w:eastAsiaTheme="minorEastAsia" w:cstheme="minorEastAsia"/>
          <w:color w:val="auto"/>
          <w:spacing w:val="0"/>
          <w:sz w:val="28"/>
          <w:szCs w:val="28"/>
          <w:lang w:eastAsia="zh-CN"/>
        </w:rPr>
        <w:t>丙</w:t>
      </w:r>
      <w:r>
        <w:rPr>
          <w:rFonts w:hint="eastAsia" w:asciiTheme="minorEastAsia" w:hAnsiTheme="minorEastAsia" w:eastAsiaTheme="minorEastAsia" w:cstheme="minorEastAsia"/>
          <w:color w:val="auto"/>
          <w:spacing w:val="0"/>
          <w:sz w:val="28"/>
          <w:szCs w:val="28"/>
          <w:lang w:val="en-US" w:eastAsia="zh-CN"/>
        </w:rPr>
        <w:t>B</w:t>
      </w:r>
      <w:r>
        <w:rPr>
          <w:rFonts w:hint="eastAsia" w:asciiTheme="minorEastAsia" w:hAnsiTheme="minorEastAsia" w:eastAsiaTheme="minorEastAsia" w:cstheme="minorEastAsia"/>
          <w:color w:val="auto"/>
          <w:spacing w:val="0"/>
          <w:sz w:val="28"/>
          <w:szCs w:val="28"/>
        </w:rPr>
        <w:t>组：36</w:t>
      </w:r>
      <w:r>
        <w:rPr>
          <w:rFonts w:hint="eastAsia" w:asciiTheme="minorEastAsia" w:hAnsiTheme="minorEastAsia" w:eastAsiaTheme="minorEastAsia" w:cstheme="minorEastAsia"/>
          <w:color w:val="auto"/>
          <w:spacing w:val="0"/>
          <w:sz w:val="28"/>
          <w:szCs w:val="28"/>
          <w:lang w:val="en-US" w:eastAsia="zh-CN"/>
        </w:rPr>
        <w:t>-</w:t>
      </w:r>
      <w:r>
        <w:rPr>
          <w:rFonts w:hint="eastAsia" w:asciiTheme="minorEastAsia" w:hAnsiTheme="minorEastAsia" w:eastAsiaTheme="minorEastAsia" w:cstheme="minorEastAsia"/>
          <w:color w:val="auto"/>
          <w:spacing w:val="0"/>
          <w:sz w:val="28"/>
          <w:szCs w:val="28"/>
        </w:rPr>
        <w:t>49周岁(含)：50米、</w:t>
      </w:r>
      <w:r>
        <w:rPr>
          <w:rFonts w:hint="eastAsia" w:asciiTheme="minorEastAsia" w:hAnsiTheme="minorEastAsia" w:eastAsiaTheme="minorEastAsia" w:cstheme="minorEastAsia"/>
          <w:color w:val="000000" w:themeColor="text1"/>
          <w:spacing w:val="0"/>
          <w:sz w:val="28"/>
          <w:szCs w:val="28"/>
          <w:lang w:val="en-US" w:eastAsia="zh-CN"/>
        </w:rPr>
        <w:t>800米健步走、</w:t>
      </w:r>
      <w:r>
        <w:rPr>
          <w:rFonts w:hint="eastAsia" w:asciiTheme="minorEastAsia" w:hAnsiTheme="minorEastAsia" w:eastAsiaTheme="minorEastAsia" w:cstheme="minorEastAsia"/>
          <w:color w:val="auto"/>
          <w:spacing w:val="0"/>
          <w:sz w:val="28"/>
          <w:szCs w:val="28"/>
        </w:rPr>
        <w:t>铅球、立定跳远</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lang w:val="en-US" w:eastAsia="zh-CN"/>
        </w:rPr>
        <w:t>&lt;</w:t>
      </w:r>
      <w:r>
        <w:rPr>
          <w:rFonts w:hint="eastAsia" w:asciiTheme="minorEastAsia" w:hAnsiTheme="minorEastAsia" w:eastAsiaTheme="minorEastAsia" w:cstheme="minorEastAsia"/>
          <w:color w:val="auto"/>
          <w:spacing w:val="0"/>
          <w:sz w:val="28"/>
          <w:szCs w:val="28"/>
        </w:rPr>
        <w:t>3</w:t>
      </w:r>
      <w:r>
        <w:rPr>
          <w:rFonts w:hint="eastAsia" w:asciiTheme="minorEastAsia" w:hAnsiTheme="minorEastAsia" w:eastAsiaTheme="minorEastAsia" w:cstheme="minorEastAsia"/>
          <w:color w:val="auto"/>
          <w:spacing w:val="0"/>
          <w:sz w:val="28"/>
          <w:szCs w:val="28"/>
          <w:lang w:val="en-US" w:eastAsia="zh-CN"/>
        </w:rPr>
        <w:t>&gt;</w:t>
      </w:r>
      <w:r>
        <w:rPr>
          <w:rFonts w:hint="eastAsia" w:asciiTheme="minorEastAsia" w:hAnsiTheme="minorEastAsia" w:eastAsiaTheme="minorEastAsia" w:cstheme="minorEastAsia"/>
          <w:color w:val="auto"/>
          <w:spacing w:val="0"/>
          <w:sz w:val="28"/>
          <w:szCs w:val="28"/>
          <w:lang w:eastAsia="zh-CN"/>
        </w:rPr>
        <w:t>丙</w:t>
      </w:r>
      <w:r>
        <w:rPr>
          <w:rFonts w:hint="eastAsia" w:asciiTheme="minorEastAsia" w:hAnsiTheme="minorEastAsia" w:eastAsiaTheme="minorEastAsia" w:cstheme="minorEastAsia"/>
          <w:color w:val="auto"/>
          <w:spacing w:val="0"/>
          <w:sz w:val="28"/>
          <w:szCs w:val="28"/>
          <w:lang w:val="en-US" w:eastAsia="zh-CN"/>
        </w:rPr>
        <w:t>C</w:t>
      </w:r>
      <w:r>
        <w:rPr>
          <w:rFonts w:hint="eastAsia" w:asciiTheme="minorEastAsia" w:hAnsiTheme="minorEastAsia" w:eastAsiaTheme="minorEastAsia" w:cstheme="minorEastAsia"/>
          <w:color w:val="auto"/>
          <w:spacing w:val="0"/>
          <w:sz w:val="28"/>
          <w:szCs w:val="28"/>
        </w:rPr>
        <w:t>组：50周岁(含)以上：</w:t>
      </w:r>
      <w:r>
        <w:rPr>
          <w:rFonts w:hint="eastAsia" w:asciiTheme="minorEastAsia" w:hAnsiTheme="minorEastAsia" w:eastAsiaTheme="minorEastAsia" w:cstheme="minorEastAsia"/>
          <w:color w:val="000000" w:themeColor="text1"/>
          <w:spacing w:val="0"/>
          <w:sz w:val="28"/>
          <w:szCs w:val="28"/>
          <w:lang w:val="en-US" w:eastAsia="zh-CN"/>
        </w:rPr>
        <w:t>800米健步走、</w:t>
      </w:r>
      <w:r>
        <w:rPr>
          <w:rFonts w:hint="eastAsia" w:asciiTheme="minorEastAsia" w:hAnsiTheme="minorEastAsia" w:eastAsiaTheme="minorEastAsia" w:cstheme="minorEastAsia"/>
          <w:color w:val="000000" w:themeColor="text1"/>
          <w:spacing w:val="0"/>
          <w:sz w:val="28"/>
          <w:szCs w:val="28"/>
        </w:rPr>
        <w:t>铅</w:t>
      </w:r>
      <w:r>
        <w:rPr>
          <w:rFonts w:hint="eastAsia" w:asciiTheme="minorEastAsia" w:hAnsiTheme="minorEastAsia" w:eastAsiaTheme="minorEastAsia" w:cstheme="minorEastAsia"/>
          <w:color w:val="auto"/>
          <w:spacing w:val="0"/>
          <w:sz w:val="28"/>
          <w:szCs w:val="28"/>
        </w:rPr>
        <w:t>球、立定跳远</w:t>
      </w:r>
    </w:p>
    <w:p>
      <w:pPr>
        <w:keepNext w:val="0"/>
        <w:keepLines w:val="0"/>
        <w:pageBreakBefore w:val="0"/>
        <w:widowControl w:val="0"/>
        <w:kinsoku/>
        <w:wordWrap/>
        <w:overflowPunct/>
        <w:topLinePunct w:val="0"/>
        <w:autoSpaceDE/>
        <w:autoSpaceDN/>
        <w:bidi w:val="0"/>
        <w:adjustRightInd w:val="0"/>
        <w:snapToGrid w:val="0"/>
        <w:spacing w:line="540" w:lineRule="exact"/>
        <w:ind w:firstLine="840" w:firstLineChars="300"/>
        <w:textAlignment w:val="auto"/>
        <w:rPr>
          <w:rFonts w:hint="eastAsia" w:asciiTheme="minorEastAsia" w:hAnsiTheme="minorEastAsia" w:eastAsiaTheme="minorEastAsia" w:cstheme="minorEastAsia"/>
          <w:color w:val="auto"/>
          <w:spacing w:val="0"/>
          <w:sz w:val="28"/>
          <w:szCs w:val="28"/>
          <w:lang w:eastAsia="zh-CN"/>
        </w:rPr>
      </w:pPr>
      <w:r>
        <w:rPr>
          <w:rFonts w:hint="eastAsia" w:asciiTheme="minorEastAsia" w:hAnsiTheme="minorEastAsia" w:eastAsiaTheme="minorEastAsia" w:cstheme="minorEastAsia"/>
          <w:color w:val="auto"/>
          <w:spacing w:val="0"/>
          <w:sz w:val="28"/>
          <w:szCs w:val="28"/>
          <w:lang w:val="en-US" w:eastAsia="zh-CN"/>
        </w:rPr>
        <w:t>(2)</w:t>
      </w:r>
      <w:r>
        <w:rPr>
          <w:rFonts w:hint="eastAsia" w:asciiTheme="minorEastAsia" w:hAnsiTheme="minorEastAsia" w:eastAsiaTheme="minorEastAsia" w:cstheme="minorEastAsia"/>
          <w:color w:val="auto"/>
          <w:spacing w:val="0"/>
          <w:sz w:val="28"/>
          <w:szCs w:val="28"/>
        </w:rPr>
        <w:t>团体项目</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毛毛虫竞速（</w:t>
      </w:r>
      <w:r>
        <w:rPr>
          <w:rFonts w:hint="eastAsia" w:asciiTheme="minorEastAsia" w:hAnsiTheme="minorEastAsia" w:eastAsiaTheme="minorEastAsia" w:cstheme="minorEastAsia"/>
          <w:color w:val="auto"/>
          <w:spacing w:val="0"/>
          <w:sz w:val="28"/>
          <w:szCs w:val="28"/>
          <w:highlight w:val="none"/>
        </w:rPr>
        <w:t>7人</w:t>
      </w:r>
      <w:r>
        <w:rPr>
          <w:rFonts w:hint="eastAsia" w:asciiTheme="minorEastAsia" w:hAnsiTheme="minorEastAsia" w:eastAsiaTheme="minorEastAsia" w:cstheme="minorEastAsia"/>
          <w:color w:val="auto"/>
          <w:spacing w:val="0"/>
          <w:sz w:val="28"/>
          <w:szCs w:val="28"/>
        </w:rPr>
        <w:t>，男4女3，每个分工会可报两支队伍）</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rPr>
        <w:t>定点投篮 （6人，男3女3，每个分工会可报两支队伍）</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rPr>
        <w:t>拔河（8人，男4女4</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lang w:val="en-US" w:eastAsia="zh-CN"/>
        </w:rPr>
        <w:t>每个分会限报一支队伍</w:t>
      </w:r>
      <w:r>
        <w:rPr>
          <w:rFonts w:hint="eastAsia" w:asciiTheme="minorEastAsia" w:hAnsiTheme="minorEastAsia" w:eastAsiaTheme="minorEastAsia" w:cstheme="minorEastAsia"/>
          <w:color w:val="auto"/>
          <w:spacing w:val="0"/>
          <w:sz w:val="28"/>
          <w:szCs w:val="28"/>
        </w:rPr>
        <w:t>）</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b w:val="0"/>
          <w:bCs w:val="0"/>
          <w:color w:val="auto"/>
          <w:spacing w:val="0"/>
          <w:sz w:val="28"/>
          <w:szCs w:val="28"/>
        </w:rPr>
      </w:pPr>
      <w:r>
        <w:rPr>
          <w:rFonts w:hint="eastAsia" w:asciiTheme="minorEastAsia" w:hAnsiTheme="minorEastAsia" w:eastAsiaTheme="minorEastAsia" w:cstheme="minorEastAsia"/>
          <w:b w:val="0"/>
          <w:bCs w:val="0"/>
          <w:color w:val="auto"/>
          <w:spacing w:val="0"/>
          <w:sz w:val="28"/>
          <w:szCs w:val="28"/>
        </w:rPr>
        <w:t>（二）奖项设置</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1.运动会学生</w:t>
      </w:r>
      <w:r>
        <w:rPr>
          <w:rFonts w:hint="eastAsia" w:asciiTheme="minorEastAsia" w:hAnsiTheme="minorEastAsia" w:eastAsiaTheme="minorEastAsia" w:cstheme="minorEastAsia"/>
          <w:color w:val="auto"/>
          <w:spacing w:val="0"/>
          <w:sz w:val="28"/>
          <w:szCs w:val="28"/>
          <w:lang w:val="en-US" w:eastAsia="zh-CN"/>
        </w:rPr>
        <w:t>甲</w:t>
      </w:r>
      <w:r>
        <w:rPr>
          <w:rFonts w:hint="eastAsia" w:asciiTheme="minorEastAsia" w:hAnsiTheme="minorEastAsia" w:eastAsiaTheme="minorEastAsia" w:cstheme="minorEastAsia"/>
          <w:color w:val="auto"/>
          <w:spacing w:val="0"/>
          <w:sz w:val="28"/>
          <w:szCs w:val="28"/>
        </w:rPr>
        <w:t>组以二级学院为代表团设团体前三名，男子团体前三名，女子团体前三名</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rPr>
        <w:t>教工组以分工会为代表团设团体前三名。</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lang w:val="en-US" w:eastAsia="zh-CN"/>
        </w:rPr>
      </w:pPr>
      <w:r>
        <w:rPr>
          <w:rFonts w:hint="eastAsia" w:asciiTheme="minorEastAsia" w:hAnsiTheme="minorEastAsia" w:eastAsiaTheme="minorEastAsia" w:cstheme="minorEastAsia"/>
          <w:color w:val="auto"/>
          <w:spacing w:val="0"/>
          <w:sz w:val="28"/>
          <w:szCs w:val="28"/>
        </w:rPr>
        <w:t>2.</w:t>
      </w:r>
      <w:r>
        <w:rPr>
          <w:rFonts w:hint="eastAsia" w:asciiTheme="minorEastAsia" w:hAnsiTheme="minorEastAsia" w:eastAsiaTheme="minorEastAsia" w:cstheme="minorEastAsia"/>
          <w:color w:val="auto"/>
          <w:spacing w:val="0"/>
          <w:sz w:val="28"/>
          <w:szCs w:val="28"/>
          <w:lang w:val="en-US" w:eastAsia="zh-CN"/>
        </w:rPr>
        <w:t>学生</w:t>
      </w:r>
      <w:r>
        <w:rPr>
          <w:rFonts w:hint="eastAsia" w:asciiTheme="minorEastAsia" w:hAnsiTheme="minorEastAsia" w:eastAsiaTheme="minorEastAsia" w:cstheme="minorEastAsia"/>
          <w:color w:val="auto"/>
          <w:spacing w:val="0"/>
          <w:sz w:val="28"/>
          <w:szCs w:val="28"/>
        </w:rPr>
        <w:t>个人比赛设前八名，参赛不足八人减一录取，</w:t>
      </w:r>
      <w:r>
        <w:rPr>
          <w:rFonts w:hint="eastAsia" w:asciiTheme="minorEastAsia" w:hAnsiTheme="minorEastAsia" w:eastAsiaTheme="minorEastAsia" w:cstheme="minorEastAsia"/>
          <w:color w:val="000000" w:themeColor="text1"/>
          <w:spacing w:val="0"/>
          <w:sz w:val="28"/>
          <w:szCs w:val="28"/>
        </w:rPr>
        <w:t>不足三人</w:t>
      </w:r>
      <w:r>
        <w:rPr>
          <w:rFonts w:hint="eastAsia" w:asciiTheme="minorEastAsia" w:hAnsiTheme="minorEastAsia" w:eastAsiaTheme="minorEastAsia" w:cstheme="minorEastAsia"/>
          <w:color w:val="auto"/>
          <w:spacing w:val="0"/>
          <w:sz w:val="28"/>
          <w:szCs w:val="28"/>
        </w:rPr>
        <w:t>取消该项比赛</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rPr>
        <w:t>教工</w:t>
      </w:r>
      <w:r>
        <w:rPr>
          <w:rFonts w:hint="eastAsia" w:asciiTheme="minorEastAsia" w:hAnsiTheme="minorEastAsia" w:eastAsiaTheme="minorEastAsia" w:cstheme="minorEastAsia"/>
          <w:color w:val="auto"/>
          <w:spacing w:val="0"/>
          <w:sz w:val="28"/>
          <w:szCs w:val="28"/>
          <w:lang w:val="en-US" w:eastAsia="zh-CN"/>
        </w:rPr>
        <w:t>个人比赛参赛人数大于等于12人时，取前八名；不足12人以实际参赛人数三分之二录取。</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3.评选体育道德风尚奖两名。</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4.评选“运动有礼”先进个人</w:t>
      </w:r>
      <w:r>
        <w:rPr>
          <w:rFonts w:hint="eastAsia" w:asciiTheme="minorEastAsia" w:hAnsiTheme="minorEastAsia" w:eastAsiaTheme="minorEastAsia" w:cstheme="minorEastAsia"/>
          <w:color w:val="auto"/>
          <w:spacing w:val="0"/>
          <w:sz w:val="28"/>
          <w:szCs w:val="28"/>
          <w:lang w:val="en-US" w:eastAsia="zh-CN"/>
        </w:rPr>
        <w:t>40</w:t>
      </w:r>
      <w:r>
        <w:rPr>
          <w:rFonts w:hint="eastAsia" w:asciiTheme="minorEastAsia" w:hAnsiTheme="minorEastAsia" w:eastAsiaTheme="minorEastAsia" w:cstheme="minorEastAsia"/>
          <w:color w:val="auto"/>
          <w:spacing w:val="0"/>
          <w:sz w:val="28"/>
          <w:szCs w:val="28"/>
        </w:rPr>
        <w:t>人，其中运动员</w:t>
      </w:r>
      <w:r>
        <w:rPr>
          <w:rFonts w:hint="eastAsia" w:asciiTheme="minorEastAsia" w:hAnsiTheme="minorEastAsia" w:eastAsiaTheme="minorEastAsia" w:cstheme="minorEastAsia"/>
          <w:color w:val="auto"/>
          <w:spacing w:val="0"/>
          <w:sz w:val="28"/>
          <w:szCs w:val="28"/>
          <w:lang w:val="en-US" w:eastAsia="zh-CN"/>
        </w:rPr>
        <w:t>24</w:t>
      </w:r>
      <w:r>
        <w:rPr>
          <w:rFonts w:hint="eastAsia" w:asciiTheme="minorEastAsia" w:hAnsiTheme="minorEastAsia" w:eastAsiaTheme="minorEastAsia" w:cstheme="minorEastAsia"/>
          <w:color w:val="auto"/>
          <w:spacing w:val="0"/>
          <w:sz w:val="28"/>
          <w:szCs w:val="28"/>
        </w:rPr>
        <w:t>名、裁判员</w:t>
      </w:r>
      <w:r>
        <w:rPr>
          <w:rFonts w:hint="eastAsia" w:asciiTheme="minorEastAsia" w:hAnsiTheme="minorEastAsia" w:eastAsiaTheme="minorEastAsia" w:cstheme="minorEastAsia"/>
          <w:color w:val="auto"/>
          <w:spacing w:val="0"/>
          <w:sz w:val="28"/>
          <w:szCs w:val="28"/>
          <w:lang w:val="en-US" w:eastAsia="zh-CN"/>
        </w:rPr>
        <w:t>6</w:t>
      </w:r>
      <w:r>
        <w:rPr>
          <w:rFonts w:hint="eastAsia" w:asciiTheme="minorEastAsia" w:hAnsiTheme="minorEastAsia" w:eastAsiaTheme="minorEastAsia" w:cstheme="minorEastAsia"/>
          <w:color w:val="auto"/>
          <w:spacing w:val="0"/>
          <w:sz w:val="28"/>
          <w:szCs w:val="28"/>
        </w:rPr>
        <w:t>名、志愿者10名。</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562" w:firstLineChars="200"/>
        <w:textAlignment w:val="auto"/>
        <w:rPr>
          <w:rFonts w:hint="eastAsia" w:asciiTheme="minorEastAsia" w:hAnsiTheme="minorEastAsia" w:eastAsiaTheme="minorEastAsia" w:cstheme="minorEastAsia"/>
          <w:b/>
          <w:bCs w:val="0"/>
          <w:color w:val="auto"/>
          <w:spacing w:val="0"/>
          <w:sz w:val="28"/>
          <w:szCs w:val="28"/>
        </w:rPr>
      </w:pPr>
      <w:r>
        <w:rPr>
          <w:rFonts w:hint="eastAsia" w:asciiTheme="minorEastAsia" w:hAnsiTheme="minorEastAsia" w:eastAsiaTheme="minorEastAsia" w:cstheme="minorEastAsia"/>
          <w:b/>
          <w:bCs w:val="0"/>
          <w:color w:val="auto"/>
          <w:spacing w:val="0"/>
          <w:sz w:val="28"/>
          <w:szCs w:val="28"/>
          <w:lang w:val="en-US" w:eastAsia="zh-CN"/>
        </w:rPr>
        <w:t>四、</w:t>
      </w:r>
      <w:r>
        <w:rPr>
          <w:rFonts w:hint="eastAsia" w:asciiTheme="minorEastAsia" w:hAnsiTheme="minorEastAsia" w:eastAsiaTheme="minorEastAsia" w:cstheme="minorEastAsia"/>
          <w:b/>
          <w:bCs w:val="0"/>
          <w:color w:val="auto"/>
          <w:spacing w:val="0"/>
          <w:sz w:val="28"/>
          <w:szCs w:val="28"/>
        </w:rPr>
        <w:t>运动会开幕式、闭幕式</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b w:val="0"/>
          <w:bCs w:val="0"/>
          <w:i w:val="0"/>
          <w:iCs w:val="0"/>
          <w:color w:val="auto"/>
          <w:spacing w:val="0"/>
          <w:sz w:val="28"/>
          <w:szCs w:val="28"/>
        </w:rPr>
      </w:pPr>
      <w:r>
        <w:rPr>
          <w:rFonts w:hint="eastAsia" w:asciiTheme="minorEastAsia" w:hAnsiTheme="minorEastAsia" w:eastAsiaTheme="minorEastAsia" w:cstheme="minorEastAsia"/>
          <w:b w:val="0"/>
          <w:bCs w:val="0"/>
          <w:i w:val="0"/>
          <w:iCs w:val="0"/>
          <w:color w:val="auto"/>
          <w:spacing w:val="0"/>
          <w:sz w:val="28"/>
          <w:szCs w:val="28"/>
        </w:rPr>
        <w:t>（一）开幕式</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1.入场式顺序：国旗队、校旗队、会旗队、彩旗方队、裁判员方队、各二级学院运动员方队。</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2.各方队按照8×10标准排列入场。要求服装整齐、精神饱满、有创新、有特色，具有时代气息。</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3.领导致辞结束后，场地人员退回本学院观众席位。团体表演开始，按照事先排序</w:t>
      </w:r>
      <w:r>
        <w:rPr>
          <w:rFonts w:hint="eastAsia" w:asciiTheme="minorEastAsia" w:hAnsiTheme="minorEastAsia" w:eastAsiaTheme="minorEastAsia" w:cstheme="minorEastAsia"/>
          <w:color w:val="000000" w:themeColor="text1"/>
          <w:spacing w:val="0"/>
          <w:sz w:val="28"/>
          <w:szCs w:val="28"/>
          <w:lang w:eastAsia="zh-CN"/>
        </w:rPr>
        <w:t>（</w:t>
      </w:r>
      <w:r>
        <w:rPr>
          <w:rFonts w:hint="eastAsia" w:asciiTheme="minorEastAsia" w:hAnsiTheme="minorEastAsia" w:eastAsiaTheme="minorEastAsia" w:cstheme="minorEastAsia"/>
          <w:color w:val="000000" w:themeColor="text1"/>
          <w:spacing w:val="0"/>
          <w:sz w:val="28"/>
          <w:szCs w:val="28"/>
          <w:lang w:val="en-US" w:eastAsia="zh-CN"/>
        </w:rPr>
        <w:t>1.舞龙表演；2.健美操队表演；3.大型团体操表演。</w:t>
      </w:r>
      <w:r>
        <w:rPr>
          <w:rFonts w:hint="eastAsia" w:asciiTheme="minorEastAsia" w:hAnsiTheme="minorEastAsia" w:eastAsiaTheme="minorEastAsia" w:cstheme="minorEastAsia"/>
          <w:color w:val="000000" w:themeColor="text1"/>
          <w:spacing w:val="0"/>
          <w:sz w:val="28"/>
          <w:szCs w:val="28"/>
          <w:lang w:eastAsia="zh-CN"/>
        </w:rPr>
        <w:t>）</w:t>
      </w:r>
      <w:r>
        <w:rPr>
          <w:rFonts w:hint="eastAsia" w:asciiTheme="minorEastAsia" w:hAnsiTheme="minorEastAsia" w:eastAsiaTheme="minorEastAsia" w:cstheme="minorEastAsia"/>
          <w:color w:val="auto"/>
          <w:spacing w:val="0"/>
          <w:sz w:val="28"/>
          <w:szCs w:val="28"/>
        </w:rPr>
        <w:t>依次入场表演。</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b w:val="0"/>
          <w:bCs w:val="0"/>
          <w:i w:val="0"/>
          <w:iCs w:val="0"/>
          <w:color w:val="auto"/>
          <w:spacing w:val="0"/>
          <w:sz w:val="28"/>
          <w:szCs w:val="28"/>
        </w:rPr>
      </w:pPr>
      <w:r>
        <w:rPr>
          <w:rFonts w:hint="eastAsia" w:asciiTheme="minorEastAsia" w:hAnsiTheme="minorEastAsia" w:eastAsiaTheme="minorEastAsia" w:cstheme="minorEastAsia"/>
          <w:b w:val="0"/>
          <w:bCs w:val="0"/>
          <w:i w:val="0"/>
          <w:iCs w:val="0"/>
          <w:color w:val="auto"/>
          <w:spacing w:val="0"/>
          <w:sz w:val="28"/>
          <w:szCs w:val="28"/>
        </w:rPr>
        <w:t>（二）闭幕式</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 xml:space="preserve">1.各二级学院组织运动员按照4列纵队，举二级学院院旗在主席台前排列。 </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2.提前安排好上台领奖人员，按大会公布成绩上台领奖。</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562" w:firstLineChars="200"/>
        <w:textAlignment w:val="auto"/>
        <w:rPr>
          <w:rFonts w:hint="eastAsia" w:asciiTheme="minorEastAsia" w:hAnsiTheme="minorEastAsia" w:eastAsiaTheme="minorEastAsia" w:cstheme="minorEastAsia"/>
          <w:b/>
          <w:bCs w:val="0"/>
          <w:color w:val="auto"/>
          <w:spacing w:val="0"/>
          <w:sz w:val="28"/>
          <w:szCs w:val="28"/>
          <w:lang w:val="en-US" w:eastAsia="zh-CN"/>
        </w:rPr>
      </w:pPr>
      <w:r>
        <w:rPr>
          <w:rFonts w:hint="eastAsia" w:asciiTheme="minorEastAsia" w:hAnsiTheme="minorEastAsia" w:eastAsiaTheme="minorEastAsia" w:cstheme="minorEastAsia"/>
          <w:b/>
          <w:bCs w:val="0"/>
          <w:color w:val="auto"/>
          <w:spacing w:val="0"/>
          <w:sz w:val="28"/>
          <w:szCs w:val="28"/>
          <w:lang w:val="en-US" w:eastAsia="zh-CN"/>
        </w:rPr>
        <w:t>五、组织分工</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000000" w:themeColor="text1"/>
          <w:spacing w:val="0"/>
          <w:sz w:val="28"/>
          <w:szCs w:val="28"/>
          <w:lang w:eastAsia="zh-CN"/>
        </w:rPr>
      </w:pPr>
      <w:r>
        <w:rPr>
          <w:rFonts w:hint="eastAsia" w:asciiTheme="minorEastAsia" w:hAnsiTheme="minorEastAsia" w:eastAsiaTheme="minorEastAsia" w:cstheme="minorEastAsia"/>
          <w:color w:val="000000" w:themeColor="text1"/>
          <w:spacing w:val="0"/>
          <w:sz w:val="28"/>
          <w:szCs w:val="28"/>
        </w:rPr>
        <w:t>成立</w:t>
      </w:r>
      <w:r>
        <w:rPr>
          <w:rFonts w:hint="eastAsia" w:asciiTheme="minorEastAsia" w:hAnsiTheme="minorEastAsia" w:eastAsiaTheme="minorEastAsia" w:cstheme="minorEastAsia"/>
          <w:color w:val="000000" w:themeColor="text1"/>
          <w:spacing w:val="0"/>
          <w:sz w:val="28"/>
          <w:szCs w:val="28"/>
          <w:lang w:eastAsia="zh-CN"/>
        </w:rPr>
        <w:t>第十四届</w:t>
      </w:r>
      <w:r>
        <w:rPr>
          <w:rFonts w:hint="eastAsia" w:asciiTheme="minorEastAsia" w:hAnsiTheme="minorEastAsia" w:eastAsiaTheme="minorEastAsia" w:cstheme="minorEastAsia"/>
          <w:color w:val="000000" w:themeColor="text1"/>
          <w:spacing w:val="0"/>
          <w:sz w:val="28"/>
          <w:szCs w:val="28"/>
        </w:rPr>
        <w:t>体育运动会</w:t>
      </w:r>
      <w:r>
        <w:rPr>
          <w:rFonts w:hint="eastAsia" w:asciiTheme="minorEastAsia" w:hAnsiTheme="minorEastAsia" w:eastAsiaTheme="minorEastAsia" w:cstheme="minorEastAsia"/>
          <w:color w:val="000000" w:themeColor="text1"/>
          <w:spacing w:val="0"/>
          <w:sz w:val="28"/>
          <w:szCs w:val="28"/>
          <w:lang w:val="en-US" w:eastAsia="zh-CN"/>
        </w:rPr>
        <w:t>田径运动会</w:t>
      </w:r>
      <w:r>
        <w:rPr>
          <w:rFonts w:hint="eastAsia" w:asciiTheme="minorEastAsia" w:hAnsiTheme="minorEastAsia" w:eastAsiaTheme="minorEastAsia" w:cstheme="minorEastAsia"/>
          <w:color w:val="000000" w:themeColor="text1"/>
          <w:spacing w:val="0"/>
          <w:sz w:val="28"/>
          <w:szCs w:val="28"/>
        </w:rPr>
        <w:t>组委会</w:t>
      </w:r>
      <w:r>
        <w:rPr>
          <w:rFonts w:hint="eastAsia" w:asciiTheme="minorEastAsia" w:hAnsiTheme="minorEastAsia" w:eastAsiaTheme="minorEastAsia" w:cstheme="minorEastAsia"/>
          <w:color w:val="000000" w:themeColor="text1"/>
          <w:spacing w:val="0"/>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000000" w:themeColor="text1"/>
          <w:spacing w:val="0"/>
          <w:sz w:val="28"/>
          <w:szCs w:val="28"/>
        </w:rPr>
      </w:pPr>
      <w:r>
        <w:rPr>
          <w:rFonts w:hint="eastAsia" w:asciiTheme="minorEastAsia" w:hAnsiTheme="minorEastAsia" w:eastAsiaTheme="minorEastAsia" w:cstheme="minorEastAsia"/>
          <w:color w:val="000000" w:themeColor="text1"/>
          <w:spacing w:val="0"/>
          <w:sz w:val="28"/>
          <w:szCs w:val="28"/>
        </w:rPr>
        <w:t>主  任：</w:t>
      </w:r>
      <w:r>
        <w:rPr>
          <w:rFonts w:hint="eastAsia" w:asciiTheme="minorEastAsia" w:hAnsiTheme="minorEastAsia" w:eastAsiaTheme="minorEastAsia" w:cstheme="minorEastAsia"/>
          <w:color w:val="000000" w:themeColor="text1"/>
          <w:spacing w:val="0"/>
          <w:sz w:val="28"/>
          <w:szCs w:val="28"/>
          <w:lang w:val="en-US" w:eastAsia="zh-CN"/>
        </w:rPr>
        <w:t>姚水洪</w:t>
      </w:r>
      <w:r>
        <w:rPr>
          <w:rFonts w:hint="eastAsia" w:asciiTheme="minorEastAsia" w:hAnsiTheme="minorEastAsia" w:eastAsiaTheme="minorEastAsia" w:cstheme="minorEastAsia"/>
          <w:color w:val="000000" w:themeColor="text1"/>
          <w:spacing w:val="0"/>
          <w:sz w:val="28"/>
          <w:szCs w:val="28"/>
        </w:rPr>
        <w:t xml:space="preserve">  </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000000" w:themeColor="text1"/>
          <w:spacing w:val="0"/>
          <w:sz w:val="28"/>
          <w:szCs w:val="28"/>
        </w:rPr>
      </w:pPr>
      <w:r>
        <w:rPr>
          <w:rFonts w:hint="eastAsia" w:asciiTheme="minorEastAsia" w:hAnsiTheme="minorEastAsia" w:eastAsiaTheme="minorEastAsia" w:cstheme="minorEastAsia"/>
          <w:color w:val="000000" w:themeColor="text1"/>
          <w:spacing w:val="0"/>
          <w:sz w:val="28"/>
          <w:szCs w:val="28"/>
        </w:rPr>
        <w:t>副主任：</w:t>
      </w:r>
      <w:r>
        <w:rPr>
          <w:rFonts w:hint="eastAsia" w:asciiTheme="minorEastAsia" w:hAnsiTheme="minorEastAsia" w:eastAsiaTheme="minorEastAsia" w:cstheme="minorEastAsia"/>
          <w:color w:val="000000" w:themeColor="text1"/>
          <w:spacing w:val="0"/>
          <w:sz w:val="28"/>
          <w:szCs w:val="28"/>
          <w:lang w:val="en-US" w:eastAsia="zh-CN"/>
        </w:rPr>
        <w:t xml:space="preserve">江红军  </w:t>
      </w:r>
      <w:r>
        <w:rPr>
          <w:rFonts w:hint="eastAsia" w:asciiTheme="minorEastAsia" w:hAnsiTheme="minorEastAsia" w:eastAsiaTheme="minorEastAsia" w:cstheme="minorEastAsia"/>
          <w:color w:val="000000" w:themeColor="text1"/>
          <w:spacing w:val="0"/>
          <w:sz w:val="28"/>
          <w:szCs w:val="28"/>
          <w:lang w:eastAsia="zh-CN"/>
        </w:rPr>
        <w:t>郑立平</w:t>
      </w:r>
      <w:r>
        <w:rPr>
          <w:rFonts w:hint="eastAsia" w:asciiTheme="minorEastAsia" w:hAnsiTheme="minorEastAsia" w:eastAsiaTheme="minorEastAsia" w:cstheme="minorEastAsia"/>
          <w:color w:val="000000" w:themeColor="text1"/>
          <w:spacing w:val="0"/>
          <w:sz w:val="28"/>
          <w:szCs w:val="28"/>
          <w:lang w:val="en-US" w:eastAsia="zh-CN"/>
        </w:rPr>
        <w:t xml:space="preserve">  徐  天  郭大勇</w:t>
      </w:r>
      <w:r>
        <w:rPr>
          <w:rFonts w:hint="eastAsia" w:asciiTheme="minorEastAsia" w:hAnsiTheme="minorEastAsia" w:eastAsiaTheme="minorEastAsia" w:cstheme="minorEastAsia"/>
          <w:color w:val="000000" w:themeColor="text1"/>
          <w:spacing w:val="0"/>
          <w:sz w:val="28"/>
          <w:szCs w:val="28"/>
        </w:rPr>
        <w:t xml:space="preserve">  </w:t>
      </w:r>
    </w:p>
    <w:p>
      <w:pPr>
        <w:keepNext w:val="0"/>
        <w:keepLines w:val="0"/>
        <w:pageBreakBefore w:val="0"/>
        <w:widowControl w:val="0"/>
        <w:kinsoku/>
        <w:wordWrap/>
        <w:overflowPunct/>
        <w:topLinePunct w:val="0"/>
        <w:autoSpaceDE/>
        <w:autoSpaceDN/>
        <w:bidi w:val="0"/>
        <w:adjustRightInd w:val="0"/>
        <w:snapToGrid w:val="0"/>
        <w:spacing w:line="540" w:lineRule="exact"/>
        <w:ind w:left="1679" w:leftChars="266" w:hanging="1120" w:hangingChars="400"/>
        <w:textAlignment w:val="auto"/>
        <w:rPr>
          <w:rFonts w:hint="eastAsia" w:asciiTheme="minorEastAsia" w:hAnsiTheme="minorEastAsia" w:eastAsiaTheme="minorEastAsia" w:cstheme="minorEastAsia"/>
          <w:color w:val="000000" w:themeColor="text1"/>
          <w:spacing w:val="0"/>
          <w:sz w:val="28"/>
          <w:szCs w:val="28"/>
        </w:rPr>
      </w:pPr>
      <w:r>
        <w:rPr>
          <w:rFonts w:hint="eastAsia" w:asciiTheme="minorEastAsia" w:hAnsiTheme="minorEastAsia" w:eastAsiaTheme="minorEastAsia" w:cstheme="minorEastAsia"/>
          <w:color w:val="000000" w:themeColor="text1"/>
          <w:spacing w:val="0"/>
          <w:sz w:val="28"/>
          <w:szCs w:val="28"/>
        </w:rPr>
        <w:t xml:space="preserve">成 </w:t>
      </w:r>
      <w:r>
        <w:rPr>
          <w:rFonts w:hint="eastAsia" w:asciiTheme="minorEastAsia" w:hAnsiTheme="minorEastAsia" w:eastAsiaTheme="minorEastAsia" w:cstheme="minorEastAsia"/>
          <w:color w:val="000000" w:themeColor="text1"/>
          <w:spacing w:val="0"/>
          <w:sz w:val="28"/>
          <w:szCs w:val="28"/>
          <w:lang w:val="en-US" w:eastAsia="zh-CN"/>
        </w:rPr>
        <w:t xml:space="preserve"> </w:t>
      </w:r>
      <w:r>
        <w:rPr>
          <w:rFonts w:hint="eastAsia" w:asciiTheme="minorEastAsia" w:hAnsiTheme="minorEastAsia" w:eastAsiaTheme="minorEastAsia" w:cstheme="minorEastAsia"/>
          <w:color w:val="000000" w:themeColor="text1"/>
          <w:spacing w:val="0"/>
          <w:sz w:val="28"/>
          <w:szCs w:val="28"/>
        </w:rPr>
        <w:t>员：</w:t>
      </w:r>
      <w:r>
        <w:rPr>
          <w:rFonts w:hint="eastAsia" w:asciiTheme="minorEastAsia" w:hAnsiTheme="minorEastAsia" w:eastAsiaTheme="minorEastAsia" w:cstheme="minorEastAsia"/>
          <w:color w:val="000000" w:themeColor="text1"/>
          <w:spacing w:val="0"/>
          <w:sz w:val="28"/>
          <w:szCs w:val="28"/>
          <w:lang w:val="en-US" w:eastAsia="zh-CN"/>
        </w:rPr>
        <w:t>吴  琳</w:t>
      </w:r>
      <w:r>
        <w:rPr>
          <w:rFonts w:hint="eastAsia" w:asciiTheme="minorEastAsia" w:hAnsiTheme="minorEastAsia" w:eastAsiaTheme="minorEastAsia" w:cstheme="minorEastAsia"/>
          <w:color w:val="000000" w:themeColor="text1"/>
          <w:spacing w:val="0"/>
          <w:sz w:val="28"/>
          <w:szCs w:val="28"/>
        </w:rPr>
        <w:t xml:space="preserve"> </w:t>
      </w:r>
      <w:r>
        <w:rPr>
          <w:rFonts w:hint="eastAsia" w:asciiTheme="minorEastAsia" w:hAnsiTheme="minorEastAsia" w:eastAsiaTheme="minorEastAsia" w:cstheme="minorEastAsia"/>
          <w:color w:val="000000" w:themeColor="text1"/>
          <w:spacing w:val="0"/>
          <w:sz w:val="28"/>
          <w:szCs w:val="28"/>
          <w:lang w:val="en-US" w:eastAsia="zh-CN"/>
        </w:rPr>
        <w:t xml:space="preserve"> 樊美君</w:t>
      </w:r>
      <w:r>
        <w:rPr>
          <w:rFonts w:hint="eastAsia" w:asciiTheme="minorEastAsia" w:hAnsiTheme="minorEastAsia" w:eastAsiaTheme="minorEastAsia" w:cstheme="minorEastAsia"/>
          <w:color w:val="000000" w:themeColor="text1"/>
          <w:spacing w:val="0"/>
          <w:sz w:val="28"/>
          <w:szCs w:val="28"/>
        </w:rPr>
        <w:t xml:space="preserve"> </w:t>
      </w:r>
      <w:r>
        <w:rPr>
          <w:rFonts w:hint="eastAsia" w:asciiTheme="minorEastAsia" w:hAnsiTheme="minorEastAsia" w:eastAsiaTheme="minorEastAsia" w:cstheme="minorEastAsia"/>
          <w:color w:val="000000" w:themeColor="text1"/>
          <w:spacing w:val="0"/>
          <w:sz w:val="28"/>
          <w:szCs w:val="28"/>
          <w:lang w:val="en-US" w:eastAsia="zh-CN"/>
        </w:rPr>
        <w:t xml:space="preserve"> 朱可成  周  贞 </w:t>
      </w:r>
      <w:r>
        <w:rPr>
          <w:rFonts w:hint="eastAsia" w:asciiTheme="minorEastAsia" w:hAnsiTheme="minorEastAsia" w:eastAsiaTheme="minorEastAsia" w:cstheme="minorEastAsia"/>
          <w:color w:val="000000" w:themeColor="text1"/>
          <w:spacing w:val="0"/>
          <w:sz w:val="28"/>
          <w:szCs w:val="28"/>
        </w:rPr>
        <w:t xml:space="preserve"> </w:t>
      </w:r>
      <w:r>
        <w:rPr>
          <w:rFonts w:hint="eastAsia" w:asciiTheme="minorEastAsia" w:hAnsiTheme="minorEastAsia" w:eastAsiaTheme="minorEastAsia" w:cstheme="minorEastAsia"/>
          <w:color w:val="000000" w:themeColor="text1"/>
          <w:spacing w:val="0"/>
          <w:sz w:val="28"/>
          <w:szCs w:val="28"/>
          <w:lang w:val="en-US" w:eastAsia="zh-CN"/>
        </w:rPr>
        <w:t>范洪梅  蒋雪芬  姚 钰  叶云霞  孔慧兰  邵  翔  彭晓倩</w:t>
      </w:r>
      <w:r>
        <w:rPr>
          <w:rFonts w:hint="eastAsia" w:asciiTheme="minorEastAsia" w:hAnsiTheme="minorEastAsia" w:eastAsiaTheme="minorEastAsia" w:cstheme="minorEastAsia"/>
          <w:color w:val="000000" w:themeColor="text1"/>
          <w:spacing w:val="0"/>
          <w:sz w:val="28"/>
          <w:szCs w:val="28"/>
        </w:rPr>
        <w:t xml:space="preserve"> </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hint="eastAsia" w:asciiTheme="minorEastAsia" w:hAnsiTheme="minorEastAsia" w:eastAsiaTheme="minorEastAsia" w:cstheme="minorEastAsia"/>
          <w:color w:val="auto"/>
          <w:spacing w:val="0"/>
          <w:sz w:val="28"/>
          <w:szCs w:val="28"/>
          <w:lang w:val="en-US" w:eastAsia="zh-CN"/>
        </w:rPr>
      </w:pPr>
      <w:r>
        <w:rPr>
          <w:rFonts w:hint="eastAsia" w:asciiTheme="minorEastAsia" w:hAnsiTheme="minorEastAsia" w:eastAsiaTheme="minorEastAsia" w:cstheme="minorEastAsia"/>
          <w:color w:val="000000" w:themeColor="text1"/>
          <w:spacing w:val="0"/>
          <w:sz w:val="28"/>
          <w:szCs w:val="28"/>
          <w:lang w:val="en-US" w:eastAsia="zh-CN"/>
        </w:rPr>
        <w:t xml:space="preserve">    组委会下设办公室，办公室主任由郭大勇兼任。</w:t>
      </w:r>
      <w:r>
        <w:rPr>
          <w:rFonts w:hint="eastAsia" w:asciiTheme="minorEastAsia" w:hAnsiTheme="minorEastAsia" w:eastAsiaTheme="minorEastAsia" w:cstheme="minorEastAsia"/>
          <w:color w:val="000000" w:themeColor="text1"/>
          <w:spacing w:val="0"/>
          <w:sz w:val="28"/>
          <w:szCs w:val="28"/>
        </w:rPr>
        <w:t xml:space="preserve">     </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lang w:val="en-US" w:eastAsia="zh-CN"/>
        </w:rPr>
        <w:t>同时，</w:t>
      </w:r>
      <w:r>
        <w:rPr>
          <w:rFonts w:hint="eastAsia" w:asciiTheme="minorEastAsia" w:hAnsiTheme="minorEastAsia" w:eastAsiaTheme="minorEastAsia" w:cstheme="minorEastAsia"/>
          <w:color w:val="auto"/>
          <w:spacing w:val="0"/>
          <w:sz w:val="28"/>
          <w:szCs w:val="28"/>
        </w:rPr>
        <w:t>组委会下设四个工作组：</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b w:val="0"/>
          <w:bCs w:val="0"/>
          <w:i w:val="0"/>
          <w:iCs w:val="0"/>
          <w:color w:val="auto"/>
          <w:spacing w:val="0"/>
          <w:sz w:val="28"/>
          <w:szCs w:val="28"/>
        </w:rPr>
      </w:pPr>
      <w:r>
        <w:rPr>
          <w:rFonts w:hint="eastAsia" w:asciiTheme="minorEastAsia" w:hAnsiTheme="minorEastAsia" w:eastAsiaTheme="minorEastAsia" w:cstheme="minorEastAsia"/>
          <w:b w:val="0"/>
          <w:bCs w:val="0"/>
          <w:i w:val="0"/>
          <w:iCs w:val="0"/>
          <w:color w:val="auto"/>
          <w:spacing w:val="0"/>
          <w:sz w:val="28"/>
          <w:szCs w:val="28"/>
        </w:rPr>
        <w:t>（一）开、闭幕式筹备组</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000000" w:themeColor="text1"/>
          <w:spacing w:val="0"/>
          <w:sz w:val="28"/>
          <w:szCs w:val="28"/>
          <w:lang w:eastAsia="zh-CN"/>
        </w:rPr>
      </w:pPr>
      <w:r>
        <w:rPr>
          <w:rFonts w:hint="eastAsia" w:asciiTheme="minorEastAsia" w:hAnsiTheme="minorEastAsia" w:eastAsiaTheme="minorEastAsia" w:cstheme="minorEastAsia"/>
          <w:color w:val="000000" w:themeColor="text1"/>
          <w:spacing w:val="0"/>
          <w:sz w:val="28"/>
          <w:szCs w:val="28"/>
        </w:rPr>
        <w:t>组长：</w:t>
      </w:r>
      <w:r>
        <w:rPr>
          <w:rFonts w:hint="eastAsia" w:asciiTheme="minorEastAsia" w:hAnsiTheme="minorEastAsia" w:eastAsiaTheme="minorEastAsia" w:cstheme="minorEastAsia"/>
          <w:color w:val="000000" w:themeColor="text1"/>
          <w:spacing w:val="0"/>
          <w:sz w:val="28"/>
          <w:szCs w:val="28"/>
          <w:lang w:val="en-US" w:eastAsia="zh-CN"/>
        </w:rPr>
        <w:t>吴  琳</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FF0000"/>
          <w:spacing w:val="0"/>
          <w:sz w:val="28"/>
          <w:szCs w:val="28"/>
        </w:rPr>
      </w:pPr>
      <w:r>
        <w:rPr>
          <w:rFonts w:hint="eastAsia" w:asciiTheme="minorEastAsia" w:hAnsiTheme="minorEastAsia" w:eastAsiaTheme="minorEastAsia" w:cstheme="minorEastAsia"/>
          <w:color w:val="000000" w:themeColor="text1"/>
          <w:spacing w:val="0"/>
          <w:sz w:val="28"/>
          <w:szCs w:val="28"/>
        </w:rPr>
        <w:t>组员：办公室、团委</w:t>
      </w:r>
      <w:r>
        <w:rPr>
          <w:rFonts w:hint="eastAsia" w:asciiTheme="minorEastAsia" w:hAnsiTheme="minorEastAsia" w:eastAsiaTheme="minorEastAsia" w:cstheme="minorEastAsia"/>
          <w:color w:val="000000" w:themeColor="text1"/>
          <w:spacing w:val="0"/>
          <w:sz w:val="28"/>
          <w:szCs w:val="28"/>
          <w:lang w:eastAsia="zh-CN"/>
        </w:rPr>
        <w:t>、</w:t>
      </w:r>
      <w:r>
        <w:rPr>
          <w:rFonts w:hint="eastAsia" w:asciiTheme="minorEastAsia" w:hAnsiTheme="minorEastAsia" w:eastAsiaTheme="minorEastAsia" w:cstheme="minorEastAsia"/>
          <w:color w:val="000000" w:themeColor="text1"/>
          <w:spacing w:val="0"/>
          <w:sz w:val="28"/>
          <w:szCs w:val="28"/>
          <w:lang w:val="en-US" w:eastAsia="zh-CN"/>
        </w:rPr>
        <w:t>公体部</w:t>
      </w:r>
      <w:r>
        <w:rPr>
          <w:rFonts w:hint="eastAsia" w:asciiTheme="minorEastAsia" w:hAnsiTheme="minorEastAsia" w:eastAsiaTheme="minorEastAsia" w:cstheme="minorEastAsia"/>
          <w:color w:val="000000" w:themeColor="text1"/>
          <w:spacing w:val="0"/>
          <w:sz w:val="28"/>
          <w:szCs w:val="28"/>
        </w:rPr>
        <w:t>等相关人员</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主要工作：</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1.负责拟定开、闭幕式议程，邀请学校领导及嘉宾。</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2.负责撰写开、闭幕式领导讲话稿，安排落实各类稿件。</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3.负责开、闭幕式主席台布置。</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4.负责礼仪小姐、引导员、志愿者的培训及调配。</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5.协助组织开幕入场式和团体表演。</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b w:val="0"/>
          <w:bCs w:val="0"/>
          <w:i w:val="0"/>
          <w:iCs w:val="0"/>
          <w:color w:val="auto"/>
          <w:spacing w:val="0"/>
          <w:sz w:val="28"/>
          <w:szCs w:val="28"/>
        </w:rPr>
      </w:pPr>
      <w:r>
        <w:rPr>
          <w:rFonts w:hint="eastAsia" w:asciiTheme="minorEastAsia" w:hAnsiTheme="minorEastAsia" w:eastAsiaTheme="minorEastAsia" w:cstheme="minorEastAsia"/>
          <w:b w:val="0"/>
          <w:bCs w:val="0"/>
          <w:i w:val="0"/>
          <w:iCs w:val="0"/>
          <w:color w:val="auto"/>
          <w:spacing w:val="0"/>
          <w:sz w:val="28"/>
          <w:szCs w:val="28"/>
        </w:rPr>
        <w:t>（二）宣传组</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000000" w:themeColor="text1"/>
          <w:spacing w:val="0"/>
          <w:sz w:val="28"/>
          <w:szCs w:val="28"/>
          <w:lang w:eastAsia="zh-CN"/>
        </w:rPr>
      </w:pPr>
      <w:r>
        <w:rPr>
          <w:rFonts w:hint="eastAsia" w:asciiTheme="minorEastAsia" w:hAnsiTheme="minorEastAsia" w:eastAsiaTheme="minorEastAsia" w:cstheme="minorEastAsia"/>
          <w:color w:val="000000" w:themeColor="text1"/>
          <w:spacing w:val="0"/>
          <w:sz w:val="28"/>
          <w:szCs w:val="28"/>
        </w:rPr>
        <w:t>组长：</w:t>
      </w:r>
      <w:r>
        <w:rPr>
          <w:rFonts w:hint="eastAsia" w:asciiTheme="minorEastAsia" w:hAnsiTheme="minorEastAsia" w:eastAsiaTheme="minorEastAsia" w:cstheme="minorEastAsia"/>
          <w:color w:val="000000" w:themeColor="text1"/>
          <w:spacing w:val="0"/>
          <w:sz w:val="28"/>
          <w:szCs w:val="28"/>
          <w:lang w:val="en-US" w:eastAsia="zh-CN"/>
        </w:rPr>
        <w:t>樊美君</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000000" w:themeColor="text1"/>
          <w:spacing w:val="0"/>
          <w:sz w:val="28"/>
          <w:szCs w:val="28"/>
        </w:rPr>
      </w:pPr>
      <w:r>
        <w:rPr>
          <w:rFonts w:hint="eastAsia" w:asciiTheme="minorEastAsia" w:hAnsiTheme="minorEastAsia" w:eastAsiaTheme="minorEastAsia" w:cstheme="minorEastAsia"/>
          <w:color w:val="000000" w:themeColor="text1"/>
          <w:spacing w:val="0"/>
          <w:sz w:val="28"/>
          <w:szCs w:val="28"/>
        </w:rPr>
        <w:t>组员：宣传部相关人员</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主要工作：</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1.利用各种宣传媒体营造运动会氛围。</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2.负责运动会期间的摄像、摄影及后期宣传片的制作。</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3.负责组织“精彩瞬间摄影比赛”和“会徽征集大赛”。</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4.负责运动会期间大会广播解说词的征集与解说工作。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b w:val="0"/>
          <w:bCs w:val="0"/>
          <w:i w:val="0"/>
          <w:iCs w:val="0"/>
          <w:color w:val="auto"/>
          <w:spacing w:val="0"/>
          <w:sz w:val="28"/>
          <w:szCs w:val="28"/>
        </w:rPr>
      </w:pPr>
      <w:r>
        <w:rPr>
          <w:rFonts w:hint="eastAsia" w:asciiTheme="minorEastAsia" w:hAnsiTheme="minorEastAsia" w:eastAsiaTheme="minorEastAsia" w:cstheme="minorEastAsia"/>
          <w:b w:val="0"/>
          <w:bCs w:val="0"/>
          <w:i w:val="0"/>
          <w:iCs w:val="0"/>
          <w:color w:val="auto"/>
          <w:spacing w:val="0"/>
          <w:sz w:val="28"/>
          <w:szCs w:val="28"/>
        </w:rPr>
        <w:t>（三）竞赛组</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000000" w:themeColor="text1"/>
          <w:spacing w:val="0"/>
          <w:sz w:val="28"/>
          <w:szCs w:val="28"/>
          <w:lang w:eastAsia="zh-CN"/>
        </w:rPr>
      </w:pPr>
      <w:r>
        <w:rPr>
          <w:rFonts w:hint="eastAsia" w:asciiTheme="minorEastAsia" w:hAnsiTheme="minorEastAsia" w:eastAsiaTheme="minorEastAsia" w:cstheme="minorEastAsia"/>
          <w:color w:val="000000" w:themeColor="text1"/>
          <w:spacing w:val="0"/>
          <w:sz w:val="28"/>
          <w:szCs w:val="28"/>
        </w:rPr>
        <w:t>组长：</w:t>
      </w:r>
      <w:r>
        <w:rPr>
          <w:rFonts w:hint="eastAsia" w:asciiTheme="minorEastAsia" w:hAnsiTheme="minorEastAsia" w:eastAsiaTheme="minorEastAsia" w:cstheme="minorEastAsia"/>
          <w:color w:val="000000" w:themeColor="text1"/>
          <w:spacing w:val="0"/>
          <w:sz w:val="28"/>
          <w:szCs w:val="28"/>
          <w:lang w:val="en-US" w:eastAsia="zh-CN"/>
        </w:rPr>
        <w:t>彭晓倩</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FF0000"/>
          <w:spacing w:val="0"/>
          <w:sz w:val="28"/>
          <w:szCs w:val="28"/>
        </w:rPr>
      </w:pPr>
      <w:r>
        <w:rPr>
          <w:rFonts w:hint="eastAsia" w:asciiTheme="minorEastAsia" w:hAnsiTheme="minorEastAsia" w:eastAsiaTheme="minorEastAsia" w:cstheme="minorEastAsia"/>
          <w:color w:val="000000" w:themeColor="text1"/>
          <w:spacing w:val="0"/>
          <w:sz w:val="28"/>
          <w:szCs w:val="28"/>
        </w:rPr>
        <w:t>组员：</w:t>
      </w:r>
      <w:r>
        <w:rPr>
          <w:rFonts w:hint="eastAsia" w:asciiTheme="minorEastAsia" w:hAnsiTheme="minorEastAsia" w:eastAsiaTheme="minorEastAsia" w:cstheme="minorEastAsia"/>
          <w:color w:val="000000" w:themeColor="text1"/>
          <w:spacing w:val="0"/>
          <w:sz w:val="28"/>
          <w:szCs w:val="28"/>
          <w:lang w:val="en-US" w:eastAsia="zh-CN"/>
        </w:rPr>
        <w:t>文化旅游学院（</w:t>
      </w:r>
      <w:r>
        <w:rPr>
          <w:rFonts w:hint="eastAsia" w:asciiTheme="minorEastAsia" w:hAnsiTheme="minorEastAsia" w:eastAsiaTheme="minorEastAsia" w:cstheme="minorEastAsia"/>
          <w:color w:val="000000" w:themeColor="text1"/>
          <w:spacing w:val="0"/>
          <w:sz w:val="28"/>
          <w:szCs w:val="28"/>
        </w:rPr>
        <w:t>公共体育部</w:t>
      </w:r>
      <w:r>
        <w:rPr>
          <w:rFonts w:hint="eastAsia" w:asciiTheme="minorEastAsia" w:hAnsiTheme="minorEastAsia" w:eastAsiaTheme="minorEastAsia" w:cstheme="minorEastAsia"/>
          <w:color w:val="000000" w:themeColor="text1"/>
          <w:spacing w:val="0"/>
          <w:sz w:val="28"/>
          <w:szCs w:val="28"/>
          <w:lang w:eastAsia="zh-CN"/>
        </w:rPr>
        <w:t>）</w:t>
      </w:r>
      <w:r>
        <w:rPr>
          <w:rFonts w:hint="eastAsia" w:asciiTheme="minorEastAsia" w:hAnsiTheme="minorEastAsia" w:eastAsiaTheme="minorEastAsia" w:cstheme="minorEastAsia"/>
          <w:color w:val="000000" w:themeColor="text1"/>
          <w:spacing w:val="0"/>
          <w:sz w:val="28"/>
          <w:szCs w:val="28"/>
        </w:rPr>
        <w:t>全体成员</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主要工作：</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1.负责比赛项目的设定，参赛运动员报名及编排工作。</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2.负责组织成立仲裁组、竞赛组、场地器材组、检录组、成绩公布与奖品组等工作小组，开展竞赛工作。</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3.负责裁判员的选定、分工和培训。</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4.负责秩序册、竞赛日程、竞赛须知、运动员和裁判员守则、体育道德风尚奖评选办法等相关制度的编制、印发工作。</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5.负责场地器材的准备，奖项设置及奖品数量的预算等。</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6.负责比赛奖杯、奖状、证书、奖品的申报、采购和发放工作。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b w:val="0"/>
          <w:bCs w:val="0"/>
          <w:i w:val="0"/>
          <w:iCs w:val="0"/>
          <w:color w:val="auto"/>
          <w:spacing w:val="0"/>
          <w:sz w:val="28"/>
          <w:szCs w:val="28"/>
        </w:rPr>
      </w:pPr>
      <w:r>
        <w:rPr>
          <w:rFonts w:hint="eastAsia" w:asciiTheme="minorEastAsia" w:hAnsiTheme="minorEastAsia" w:eastAsiaTheme="minorEastAsia" w:cstheme="minorEastAsia"/>
          <w:b w:val="0"/>
          <w:bCs w:val="0"/>
          <w:i w:val="0"/>
          <w:iCs w:val="0"/>
          <w:color w:val="auto"/>
          <w:spacing w:val="0"/>
          <w:sz w:val="28"/>
          <w:szCs w:val="28"/>
        </w:rPr>
        <w:t>（四）后勤保卫组</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000000" w:themeColor="text1"/>
          <w:spacing w:val="0"/>
          <w:sz w:val="28"/>
          <w:szCs w:val="28"/>
          <w:lang w:eastAsia="zh-CN"/>
        </w:rPr>
      </w:pPr>
      <w:r>
        <w:rPr>
          <w:rFonts w:hint="eastAsia" w:asciiTheme="minorEastAsia" w:hAnsiTheme="minorEastAsia" w:eastAsiaTheme="minorEastAsia" w:cstheme="minorEastAsia"/>
          <w:color w:val="000000" w:themeColor="text1"/>
          <w:spacing w:val="0"/>
          <w:sz w:val="28"/>
          <w:szCs w:val="28"/>
        </w:rPr>
        <w:t>组长：</w:t>
      </w:r>
      <w:r>
        <w:rPr>
          <w:rFonts w:hint="eastAsia" w:asciiTheme="minorEastAsia" w:hAnsiTheme="minorEastAsia" w:eastAsiaTheme="minorEastAsia" w:cstheme="minorEastAsia"/>
          <w:color w:val="000000" w:themeColor="text1"/>
          <w:spacing w:val="0"/>
          <w:sz w:val="28"/>
          <w:szCs w:val="28"/>
          <w:lang w:val="en-US" w:eastAsia="zh-CN"/>
        </w:rPr>
        <w:t>朱可成</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000000" w:themeColor="text1"/>
          <w:spacing w:val="0"/>
          <w:sz w:val="28"/>
          <w:szCs w:val="28"/>
        </w:rPr>
      </w:pPr>
      <w:r>
        <w:rPr>
          <w:rFonts w:hint="eastAsia" w:asciiTheme="minorEastAsia" w:hAnsiTheme="minorEastAsia" w:eastAsiaTheme="minorEastAsia" w:cstheme="minorEastAsia"/>
          <w:color w:val="000000" w:themeColor="text1"/>
          <w:spacing w:val="0"/>
          <w:sz w:val="28"/>
          <w:szCs w:val="28"/>
        </w:rPr>
        <w:t>组员：后勤保卫处相关人员</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主要工作：</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1.负责运动会期间</w:t>
      </w:r>
      <w:r>
        <w:rPr>
          <w:rFonts w:hint="eastAsia" w:asciiTheme="minorEastAsia" w:hAnsiTheme="minorEastAsia" w:eastAsiaTheme="minorEastAsia" w:cstheme="minorEastAsia"/>
          <w:color w:val="auto"/>
          <w:spacing w:val="0"/>
          <w:sz w:val="28"/>
          <w:szCs w:val="28"/>
          <w:lang w:val="en-US" w:eastAsia="zh-CN"/>
        </w:rPr>
        <w:t>校园疫情防控、</w:t>
      </w:r>
      <w:r>
        <w:rPr>
          <w:rFonts w:hint="eastAsia" w:asciiTheme="minorEastAsia" w:hAnsiTheme="minorEastAsia" w:eastAsiaTheme="minorEastAsia" w:cstheme="minorEastAsia"/>
          <w:color w:val="auto"/>
          <w:spacing w:val="0"/>
          <w:sz w:val="28"/>
          <w:szCs w:val="28"/>
        </w:rPr>
        <w:t>校园交通管制和车辆管理。</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2.负责运动会期间比赛场地秩序及突发事件的处理。</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3.负责</w:t>
      </w:r>
      <w:r>
        <w:rPr>
          <w:rFonts w:hint="eastAsia" w:asciiTheme="minorEastAsia" w:hAnsiTheme="minorEastAsia" w:eastAsiaTheme="minorEastAsia" w:cstheme="minorEastAsia"/>
          <w:color w:val="auto"/>
          <w:spacing w:val="0"/>
          <w:sz w:val="28"/>
          <w:szCs w:val="28"/>
          <w:lang w:val="en-US" w:eastAsia="zh-CN"/>
        </w:rPr>
        <w:t>参加1500米</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rPr>
        <w:t>5000米运动员</w:t>
      </w:r>
      <w:r>
        <w:rPr>
          <w:rFonts w:hint="eastAsia" w:asciiTheme="minorEastAsia" w:hAnsiTheme="minorEastAsia" w:eastAsiaTheme="minorEastAsia" w:cstheme="minorEastAsia"/>
          <w:color w:val="auto"/>
          <w:spacing w:val="0"/>
          <w:sz w:val="28"/>
          <w:szCs w:val="28"/>
          <w:lang w:val="en-US" w:eastAsia="zh-CN"/>
        </w:rPr>
        <w:t>的</w:t>
      </w:r>
      <w:r>
        <w:rPr>
          <w:rFonts w:hint="eastAsia" w:asciiTheme="minorEastAsia" w:hAnsiTheme="minorEastAsia" w:eastAsiaTheme="minorEastAsia" w:cstheme="minorEastAsia"/>
          <w:color w:val="auto"/>
          <w:spacing w:val="0"/>
          <w:sz w:val="28"/>
          <w:szCs w:val="28"/>
        </w:rPr>
        <w:t>体检及赛中医疗保障工作。</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hint="eastAsia" w:asciiTheme="minorEastAsia" w:hAnsiTheme="minorEastAsia" w:eastAsiaTheme="minorEastAsia" w:cstheme="minorEastAsia"/>
          <w:b w:val="0"/>
          <w:bCs/>
          <w:color w:val="auto"/>
          <w:spacing w:val="0"/>
          <w:sz w:val="28"/>
          <w:szCs w:val="28"/>
        </w:rPr>
      </w:pPr>
      <w:r>
        <w:rPr>
          <w:rFonts w:hint="eastAsia" w:asciiTheme="minorEastAsia" w:hAnsiTheme="minorEastAsia" w:eastAsiaTheme="minorEastAsia" w:cstheme="minorEastAsia"/>
          <w:b/>
          <w:bCs w:val="0"/>
          <w:color w:val="auto"/>
          <w:spacing w:val="0"/>
          <w:sz w:val="28"/>
          <w:szCs w:val="28"/>
        </w:rPr>
        <w:t>六、工作计划：</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1</w:t>
      </w:r>
      <w:r>
        <w:rPr>
          <w:rFonts w:hint="eastAsia" w:asciiTheme="minorEastAsia" w:hAnsiTheme="minorEastAsia" w:eastAsiaTheme="minorEastAsia" w:cstheme="minorEastAsia"/>
          <w:color w:val="000000" w:themeColor="text1"/>
          <w:spacing w:val="0"/>
          <w:sz w:val="28"/>
          <w:szCs w:val="28"/>
          <w:highlight w:val="none"/>
        </w:rPr>
        <w:t>.</w:t>
      </w:r>
      <w:r>
        <w:rPr>
          <w:rFonts w:hint="eastAsia" w:asciiTheme="minorEastAsia" w:hAnsiTheme="minorEastAsia" w:eastAsiaTheme="minorEastAsia" w:cstheme="minorEastAsia"/>
          <w:color w:val="000000" w:themeColor="text1"/>
          <w:spacing w:val="0"/>
          <w:sz w:val="28"/>
          <w:szCs w:val="28"/>
          <w:highlight w:val="none"/>
          <w:lang w:val="en-US" w:eastAsia="zh-CN"/>
        </w:rPr>
        <w:t>9</w:t>
      </w:r>
      <w:r>
        <w:rPr>
          <w:rFonts w:hint="eastAsia" w:asciiTheme="minorEastAsia" w:hAnsiTheme="minorEastAsia" w:eastAsiaTheme="minorEastAsia" w:cstheme="minorEastAsia"/>
          <w:color w:val="000000" w:themeColor="text1"/>
          <w:spacing w:val="0"/>
          <w:sz w:val="28"/>
          <w:szCs w:val="28"/>
          <w:highlight w:val="none"/>
        </w:rPr>
        <w:t>月</w:t>
      </w:r>
      <w:r>
        <w:rPr>
          <w:rFonts w:hint="eastAsia" w:asciiTheme="minorEastAsia" w:hAnsiTheme="minorEastAsia" w:eastAsiaTheme="minorEastAsia" w:cstheme="minorEastAsia"/>
          <w:color w:val="000000" w:themeColor="text1"/>
          <w:spacing w:val="0"/>
          <w:sz w:val="28"/>
          <w:szCs w:val="28"/>
          <w:highlight w:val="none"/>
          <w:lang w:val="en-US" w:eastAsia="zh-CN"/>
        </w:rPr>
        <w:t>20日</w:t>
      </w:r>
      <w:r>
        <w:rPr>
          <w:rFonts w:hint="eastAsia" w:asciiTheme="minorEastAsia" w:hAnsiTheme="minorEastAsia" w:eastAsiaTheme="minorEastAsia" w:cstheme="minorEastAsia"/>
          <w:color w:val="auto"/>
          <w:spacing w:val="0"/>
          <w:sz w:val="28"/>
          <w:szCs w:val="28"/>
        </w:rPr>
        <w:t>召开</w:t>
      </w:r>
      <w:r>
        <w:rPr>
          <w:rFonts w:hint="eastAsia" w:asciiTheme="minorEastAsia" w:hAnsiTheme="minorEastAsia" w:eastAsiaTheme="minorEastAsia" w:cstheme="minorEastAsia"/>
          <w:color w:val="auto"/>
          <w:spacing w:val="0"/>
          <w:sz w:val="28"/>
          <w:szCs w:val="28"/>
          <w:lang w:eastAsia="zh-CN"/>
        </w:rPr>
        <w:t>全校</w:t>
      </w:r>
      <w:r>
        <w:rPr>
          <w:rFonts w:hint="eastAsia" w:asciiTheme="minorEastAsia" w:hAnsiTheme="minorEastAsia" w:eastAsiaTheme="minorEastAsia" w:cstheme="minorEastAsia"/>
          <w:color w:val="auto"/>
          <w:spacing w:val="0"/>
          <w:sz w:val="28"/>
          <w:szCs w:val="28"/>
        </w:rPr>
        <w:t>运动会协调会，</w:t>
      </w:r>
      <w:r>
        <w:rPr>
          <w:rFonts w:hint="eastAsia" w:asciiTheme="minorEastAsia" w:hAnsiTheme="minorEastAsia" w:eastAsiaTheme="minorEastAsia" w:cstheme="minorEastAsia"/>
          <w:color w:val="auto"/>
          <w:spacing w:val="0"/>
          <w:sz w:val="28"/>
          <w:szCs w:val="28"/>
          <w:lang w:val="en-US" w:eastAsia="zh-CN"/>
        </w:rPr>
        <w:t>协调布置</w:t>
      </w:r>
      <w:r>
        <w:rPr>
          <w:rFonts w:hint="eastAsia" w:asciiTheme="minorEastAsia" w:hAnsiTheme="minorEastAsia" w:eastAsiaTheme="minorEastAsia" w:cstheme="minorEastAsia"/>
          <w:color w:val="auto"/>
          <w:spacing w:val="0"/>
          <w:sz w:val="28"/>
          <w:szCs w:val="28"/>
        </w:rPr>
        <w:t>各项工作内容。</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2.10月</w:t>
      </w:r>
      <w:r>
        <w:rPr>
          <w:rFonts w:hint="eastAsia" w:asciiTheme="minorEastAsia" w:hAnsiTheme="minorEastAsia" w:eastAsiaTheme="minorEastAsia" w:cstheme="minorEastAsia"/>
          <w:color w:val="auto"/>
          <w:spacing w:val="0"/>
          <w:sz w:val="28"/>
          <w:szCs w:val="28"/>
          <w:lang w:val="en-US" w:eastAsia="zh-CN"/>
        </w:rPr>
        <w:t>14</w:t>
      </w:r>
      <w:r>
        <w:rPr>
          <w:rFonts w:hint="eastAsia" w:asciiTheme="minorEastAsia" w:hAnsiTheme="minorEastAsia" w:eastAsiaTheme="minorEastAsia" w:cstheme="minorEastAsia"/>
          <w:color w:val="auto"/>
          <w:spacing w:val="0"/>
          <w:sz w:val="28"/>
          <w:szCs w:val="28"/>
        </w:rPr>
        <w:t>日前，各学院、分工会将参赛运动员完成网上报名，纸质报名表交至公共体育部</w:t>
      </w:r>
      <w:r>
        <w:rPr>
          <w:rFonts w:hint="eastAsia" w:asciiTheme="minorEastAsia" w:hAnsiTheme="minorEastAsia" w:eastAsiaTheme="minorEastAsia" w:cstheme="minorEastAsia"/>
          <w:color w:val="auto"/>
          <w:spacing w:val="0"/>
          <w:sz w:val="28"/>
          <w:szCs w:val="28"/>
          <w:lang w:eastAsia="zh-CN"/>
        </w:rPr>
        <w:t>赵小龙</w:t>
      </w:r>
      <w:r>
        <w:rPr>
          <w:rFonts w:hint="eastAsia" w:asciiTheme="minorEastAsia" w:hAnsiTheme="minorEastAsia" w:eastAsiaTheme="minorEastAsia" w:cstheme="minorEastAsia"/>
          <w:color w:val="auto"/>
          <w:spacing w:val="0"/>
          <w:sz w:val="28"/>
          <w:szCs w:val="28"/>
        </w:rPr>
        <w:t>老师处，报名信息确认后不得更改。</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3.10月</w:t>
      </w:r>
      <w:r>
        <w:rPr>
          <w:rFonts w:hint="eastAsia" w:asciiTheme="minorEastAsia" w:hAnsiTheme="minorEastAsia" w:eastAsiaTheme="minorEastAsia" w:cstheme="minorEastAsia"/>
          <w:color w:val="auto"/>
          <w:spacing w:val="0"/>
          <w:sz w:val="28"/>
          <w:szCs w:val="28"/>
          <w:lang w:val="en-US" w:eastAsia="zh-CN"/>
        </w:rPr>
        <w:t>15</w:t>
      </w:r>
      <w:r>
        <w:rPr>
          <w:rFonts w:hint="eastAsia" w:asciiTheme="minorEastAsia" w:hAnsiTheme="minorEastAsia" w:eastAsiaTheme="minorEastAsia" w:cstheme="minorEastAsia"/>
          <w:color w:val="auto"/>
          <w:spacing w:val="0"/>
          <w:sz w:val="28"/>
          <w:szCs w:val="28"/>
        </w:rPr>
        <w:t>日—</w:t>
      </w:r>
      <w:r>
        <w:rPr>
          <w:rFonts w:hint="eastAsia" w:asciiTheme="minorEastAsia" w:hAnsiTheme="minorEastAsia" w:eastAsiaTheme="minorEastAsia" w:cstheme="minorEastAsia"/>
          <w:color w:val="auto"/>
          <w:spacing w:val="0"/>
          <w:sz w:val="28"/>
          <w:szCs w:val="28"/>
          <w:lang w:val="en-US" w:eastAsia="zh-CN"/>
        </w:rPr>
        <w:t>10</w:t>
      </w:r>
      <w:r>
        <w:rPr>
          <w:rFonts w:hint="eastAsia" w:asciiTheme="minorEastAsia" w:hAnsiTheme="minorEastAsia" w:eastAsiaTheme="minorEastAsia" w:cstheme="minorEastAsia"/>
          <w:color w:val="auto"/>
          <w:spacing w:val="0"/>
          <w:sz w:val="28"/>
          <w:szCs w:val="28"/>
        </w:rPr>
        <w:t>月</w:t>
      </w:r>
      <w:r>
        <w:rPr>
          <w:rFonts w:hint="eastAsia" w:asciiTheme="minorEastAsia" w:hAnsiTheme="minorEastAsia" w:eastAsiaTheme="minorEastAsia" w:cstheme="minorEastAsia"/>
          <w:color w:val="auto"/>
          <w:spacing w:val="0"/>
          <w:sz w:val="28"/>
          <w:szCs w:val="28"/>
          <w:lang w:val="en-US" w:eastAsia="zh-CN"/>
        </w:rPr>
        <w:t>20</w:t>
      </w:r>
      <w:r>
        <w:rPr>
          <w:rFonts w:hint="eastAsia" w:asciiTheme="minorEastAsia" w:hAnsiTheme="minorEastAsia" w:eastAsiaTheme="minorEastAsia" w:cstheme="minorEastAsia"/>
          <w:color w:val="auto"/>
          <w:spacing w:val="0"/>
          <w:sz w:val="28"/>
          <w:szCs w:val="28"/>
        </w:rPr>
        <w:t>日，编排、打印、装订并下发秩序册。</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4.10月</w:t>
      </w:r>
      <w:r>
        <w:rPr>
          <w:rFonts w:hint="eastAsia" w:asciiTheme="minorEastAsia" w:hAnsiTheme="minorEastAsia" w:eastAsiaTheme="minorEastAsia" w:cstheme="minorEastAsia"/>
          <w:color w:val="auto"/>
          <w:spacing w:val="0"/>
          <w:sz w:val="28"/>
          <w:szCs w:val="28"/>
          <w:lang w:val="en-US" w:eastAsia="zh-CN"/>
        </w:rPr>
        <w:t>8</w:t>
      </w:r>
      <w:r>
        <w:rPr>
          <w:rFonts w:hint="eastAsia" w:asciiTheme="minorEastAsia" w:hAnsiTheme="minorEastAsia" w:eastAsiaTheme="minorEastAsia" w:cstheme="minorEastAsia"/>
          <w:color w:val="auto"/>
          <w:spacing w:val="0"/>
          <w:sz w:val="28"/>
          <w:szCs w:val="28"/>
        </w:rPr>
        <w:t>日—1</w:t>
      </w:r>
      <w:r>
        <w:rPr>
          <w:rFonts w:hint="eastAsia" w:asciiTheme="minorEastAsia" w:hAnsiTheme="minorEastAsia" w:eastAsiaTheme="minorEastAsia" w:cstheme="minorEastAsia"/>
          <w:color w:val="auto"/>
          <w:spacing w:val="0"/>
          <w:sz w:val="28"/>
          <w:szCs w:val="28"/>
          <w:lang w:val="en-US" w:eastAsia="zh-CN"/>
        </w:rPr>
        <w:t>0</w:t>
      </w:r>
      <w:r>
        <w:rPr>
          <w:rFonts w:hint="eastAsia" w:asciiTheme="minorEastAsia" w:hAnsiTheme="minorEastAsia" w:eastAsiaTheme="minorEastAsia" w:cstheme="minorEastAsia"/>
          <w:color w:val="auto"/>
          <w:spacing w:val="0"/>
          <w:sz w:val="28"/>
          <w:szCs w:val="28"/>
        </w:rPr>
        <w:t>月</w:t>
      </w:r>
      <w:r>
        <w:rPr>
          <w:rFonts w:hint="eastAsia" w:asciiTheme="minorEastAsia" w:hAnsiTheme="minorEastAsia" w:eastAsiaTheme="minorEastAsia" w:cstheme="minorEastAsia"/>
          <w:color w:val="auto"/>
          <w:spacing w:val="0"/>
          <w:sz w:val="28"/>
          <w:szCs w:val="28"/>
          <w:lang w:val="en-US" w:eastAsia="zh-CN"/>
        </w:rPr>
        <w:t>26</w:t>
      </w:r>
      <w:r>
        <w:rPr>
          <w:rFonts w:hint="eastAsia" w:asciiTheme="minorEastAsia" w:hAnsiTheme="minorEastAsia" w:eastAsiaTheme="minorEastAsia" w:cstheme="minorEastAsia"/>
          <w:color w:val="auto"/>
          <w:spacing w:val="0"/>
          <w:sz w:val="28"/>
          <w:szCs w:val="28"/>
        </w:rPr>
        <w:t>日，落实并组织入场式方阵，团体表演节目编排练习。</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5.1</w:t>
      </w:r>
      <w:r>
        <w:rPr>
          <w:rFonts w:hint="eastAsia" w:asciiTheme="minorEastAsia" w:hAnsiTheme="minorEastAsia" w:eastAsiaTheme="minorEastAsia" w:cstheme="minorEastAsia"/>
          <w:color w:val="auto"/>
          <w:spacing w:val="0"/>
          <w:sz w:val="28"/>
          <w:szCs w:val="28"/>
          <w:lang w:val="en-US" w:eastAsia="zh-CN"/>
        </w:rPr>
        <w:t>0</w:t>
      </w:r>
      <w:r>
        <w:rPr>
          <w:rFonts w:hint="eastAsia" w:asciiTheme="minorEastAsia" w:hAnsiTheme="minorEastAsia" w:eastAsiaTheme="minorEastAsia" w:cstheme="minorEastAsia"/>
          <w:color w:val="auto"/>
          <w:spacing w:val="0"/>
          <w:sz w:val="28"/>
          <w:szCs w:val="28"/>
        </w:rPr>
        <w:t>月</w:t>
      </w:r>
      <w:r>
        <w:rPr>
          <w:rFonts w:hint="eastAsia" w:asciiTheme="minorEastAsia" w:hAnsiTheme="minorEastAsia" w:eastAsiaTheme="minorEastAsia" w:cstheme="minorEastAsia"/>
          <w:color w:val="auto"/>
          <w:spacing w:val="0"/>
          <w:sz w:val="28"/>
          <w:szCs w:val="28"/>
          <w:highlight w:val="none"/>
          <w:lang w:val="en-US" w:eastAsia="zh-CN"/>
        </w:rPr>
        <w:t>26</w:t>
      </w:r>
      <w:r>
        <w:rPr>
          <w:rFonts w:hint="eastAsia" w:asciiTheme="minorEastAsia" w:hAnsiTheme="minorEastAsia" w:eastAsiaTheme="minorEastAsia" w:cstheme="minorEastAsia"/>
          <w:color w:val="auto"/>
          <w:spacing w:val="0"/>
          <w:sz w:val="28"/>
          <w:szCs w:val="28"/>
        </w:rPr>
        <w:t>日</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lang w:val="en-US" w:eastAsia="zh-CN"/>
        </w:rPr>
        <w:t>周三</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rPr>
        <w:t>入场式及团体表演彩排。</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b w:val="0"/>
          <w:bCs/>
          <w:color w:val="auto"/>
          <w:spacing w:val="0"/>
          <w:sz w:val="28"/>
          <w:szCs w:val="28"/>
        </w:rPr>
      </w:pPr>
      <w:r>
        <w:rPr>
          <w:rFonts w:hint="eastAsia" w:asciiTheme="minorEastAsia" w:hAnsiTheme="minorEastAsia" w:eastAsiaTheme="minorEastAsia" w:cstheme="minorEastAsia"/>
          <w:b w:val="0"/>
          <w:bCs/>
          <w:color w:val="auto"/>
          <w:spacing w:val="0"/>
          <w:sz w:val="28"/>
          <w:szCs w:val="28"/>
        </w:rPr>
        <w:t>七、工作要求：</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1.各部门、二级学院要充分认识到运动会对推动</w:t>
      </w:r>
      <w:r>
        <w:rPr>
          <w:rFonts w:hint="eastAsia" w:asciiTheme="minorEastAsia" w:hAnsiTheme="minorEastAsia" w:eastAsiaTheme="minorEastAsia" w:cstheme="minorEastAsia"/>
          <w:color w:val="auto"/>
          <w:spacing w:val="0"/>
          <w:sz w:val="28"/>
          <w:szCs w:val="28"/>
          <w:lang w:val="en-US" w:eastAsia="zh-CN"/>
        </w:rPr>
        <w:t>校园</w:t>
      </w:r>
      <w:r>
        <w:rPr>
          <w:rFonts w:hint="eastAsia" w:asciiTheme="minorEastAsia" w:hAnsiTheme="minorEastAsia" w:eastAsiaTheme="minorEastAsia" w:cstheme="minorEastAsia"/>
          <w:color w:val="auto"/>
          <w:spacing w:val="0"/>
          <w:sz w:val="28"/>
          <w:szCs w:val="28"/>
        </w:rPr>
        <w:t>体育活动开展的重要性，要以培养学生健康意识、竞争意识和团结协作意识为出发点，组织</w:t>
      </w:r>
      <w:r>
        <w:rPr>
          <w:rFonts w:hint="eastAsia" w:asciiTheme="minorEastAsia" w:hAnsiTheme="minorEastAsia" w:eastAsiaTheme="minorEastAsia" w:cstheme="minorEastAsia"/>
          <w:color w:val="auto"/>
          <w:spacing w:val="0"/>
          <w:sz w:val="28"/>
          <w:szCs w:val="28"/>
          <w:lang w:val="en-US" w:eastAsia="zh-CN"/>
        </w:rPr>
        <w:t>运动员积极参赛</w:t>
      </w:r>
      <w:r>
        <w:rPr>
          <w:rFonts w:hint="eastAsia" w:asciiTheme="minorEastAsia" w:hAnsiTheme="minorEastAsia" w:eastAsiaTheme="minorEastAsia" w:cstheme="minorEastAsia"/>
          <w:color w:val="auto"/>
          <w:spacing w:val="0"/>
          <w:sz w:val="28"/>
          <w:szCs w:val="28"/>
        </w:rPr>
        <w:t>。</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2.各工作组要按照组织分工，责任到人，加强协作</w:t>
      </w:r>
      <w:r>
        <w:rPr>
          <w:rFonts w:hint="eastAsia" w:asciiTheme="minorEastAsia" w:hAnsiTheme="minorEastAsia" w:eastAsiaTheme="minorEastAsia" w:cstheme="minorEastAsia"/>
          <w:color w:val="auto"/>
          <w:spacing w:val="0"/>
          <w:sz w:val="28"/>
          <w:szCs w:val="28"/>
          <w:lang w:eastAsia="zh-CN"/>
        </w:rPr>
        <w:t>，</w:t>
      </w:r>
      <w:r>
        <w:rPr>
          <w:rFonts w:hint="eastAsia" w:asciiTheme="minorEastAsia" w:hAnsiTheme="minorEastAsia" w:eastAsiaTheme="minorEastAsia" w:cstheme="minorEastAsia"/>
          <w:color w:val="auto"/>
          <w:spacing w:val="0"/>
          <w:sz w:val="28"/>
          <w:szCs w:val="28"/>
          <w:lang w:val="en-US" w:eastAsia="zh-CN"/>
        </w:rPr>
        <w:t>形成合力</w:t>
      </w:r>
      <w:r>
        <w:rPr>
          <w:rFonts w:hint="eastAsia" w:asciiTheme="minorEastAsia" w:hAnsiTheme="minorEastAsia" w:eastAsiaTheme="minorEastAsia" w:cstheme="minorEastAsia"/>
          <w:color w:val="auto"/>
          <w:spacing w:val="0"/>
          <w:sz w:val="28"/>
          <w:szCs w:val="28"/>
        </w:rPr>
        <w:t>高质量地完成所承担的各项任务。</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3.各二级学院要鼓励学生积极报名，重视运动员的赛前训练、选拔以及比赛期间的安全教育工作。</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4.各工作组要根据工作方案切实做好经费预算，贯彻落实“厉行节约，节俭办赛”的理念。</w:t>
      </w:r>
    </w:p>
    <w:p>
      <w:pPr>
        <w:keepNext w:val="0"/>
        <w:keepLines w:val="0"/>
        <w:pageBreakBefore w:val="0"/>
        <w:widowControl w:val="0"/>
        <w:kinsoku/>
        <w:wordWrap/>
        <w:overflowPunct/>
        <w:topLinePunct w:val="0"/>
        <w:autoSpaceDE/>
        <w:autoSpaceDN/>
        <w:bidi w:val="0"/>
        <w:spacing w:line="540" w:lineRule="exact"/>
        <w:ind w:firstLine="560" w:firstLineChars="2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 xml:space="preserve">                                 </w:t>
      </w:r>
    </w:p>
    <w:p>
      <w:pPr>
        <w:keepNext w:val="0"/>
        <w:keepLines w:val="0"/>
        <w:pageBreakBefore w:val="0"/>
        <w:widowControl w:val="0"/>
        <w:kinsoku/>
        <w:wordWrap/>
        <w:overflowPunct/>
        <w:topLinePunct w:val="0"/>
        <w:autoSpaceDE/>
        <w:autoSpaceDN/>
        <w:bidi w:val="0"/>
        <w:spacing w:line="540" w:lineRule="exact"/>
        <w:ind w:firstLine="3920" w:firstLineChars="1400"/>
        <w:textAlignment w:val="auto"/>
        <w:rPr>
          <w:rFonts w:hint="eastAsia" w:asciiTheme="minorEastAsia" w:hAnsiTheme="minorEastAsia" w:eastAsiaTheme="minorEastAsia" w:cstheme="minorEastAsia"/>
          <w:color w:val="auto"/>
          <w:spacing w:val="0"/>
          <w:sz w:val="28"/>
          <w:szCs w:val="28"/>
        </w:rPr>
      </w:pPr>
    </w:p>
    <w:p>
      <w:pPr>
        <w:keepNext w:val="0"/>
        <w:keepLines w:val="0"/>
        <w:pageBreakBefore w:val="0"/>
        <w:widowControl w:val="0"/>
        <w:kinsoku/>
        <w:wordWrap/>
        <w:overflowPunct/>
        <w:topLinePunct w:val="0"/>
        <w:autoSpaceDE/>
        <w:autoSpaceDN/>
        <w:bidi w:val="0"/>
        <w:spacing w:line="540" w:lineRule="exact"/>
        <w:ind w:firstLine="3920" w:firstLineChars="1400"/>
        <w:textAlignment w:val="auto"/>
        <w:rPr>
          <w:rFonts w:hint="eastAsia" w:asciiTheme="minorEastAsia" w:hAnsiTheme="minorEastAsia" w:eastAsiaTheme="minorEastAsia" w:cstheme="minorEastAsia"/>
          <w:color w:val="auto"/>
          <w:spacing w:val="0"/>
          <w:sz w:val="28"/>
          <w:szCs w:val="28"/>
        </w:rPr>
      </w:pPr>
    </w:p>
    <w:p>
      <w:pPr>
        <w:keepNext w:val="0"/>
        <w:keepLines w:val="0"/>
        <w:pageBreakBefore w:val="0"/>
        <w:widowControl w:val="0"/>
        <w:kinsoku/>
        <w:wordWrap/>
        <w:overflowPunct/>
        <w:topLinePunct w:val="0"/>
        <w:autoSpaceDE/>
        <w:autoSpaceDN/>
        <w:bidi w:val="0"/>
        <w:spacing w:line="540" w:lineRule="exact"/>
        <w:ind w:firstLine="4200" w:firstLineChars="1500"/>
        <w:textAlignment w:val="auto"/>
        <w:rPr>
          <w:rFonts w:hint="eastAsia" w:asciiTheme="minorEastAsia" w:hAnsiTheme="minorEastAsia" w:eastAsiaTheme="minorEastAsia" w:cstheme="minorEastAsia"/>
          <w:color w:val="auto"/>
          <w:spacing w:val="0"/>
          <w:sz w:val="28"/>
          <w:szCs w:val="28"/>
        </w:rPr>
      </w:pPr>
      <w:r>
        <w:rPr>
          <w:rFonts w:hint="eastAsia" w:asciiTheme="minorEastAsia" w:hAnsiTheme="minorEastAsia" w:eastAsiaTheme="minorEastAsia" w:cstheme="minorEastAsia"/>
          <w:color w:val="auto"/>
          <w:spacing w:val="0"/>
          <w:sz w:val="28"/>
          <w:szCs w:val="28"/>
        </w:rPr>
        <w:t>衢州职业技术学院体育运动委员会</w:t>
      </w:r>
    </w:p>
    <w:p>
      <w:pPr>
        <w:keepNext w:val="0"/>
        <w:keepLines w:val="0"/>
        <w:pageBreakBefore w:val="0"/>
        <w:widowControl w:val="0"/>
        <w:kinsoku/>
        <w:wordWrap/>
        <w:overflowPunct/>
        <w:topLinePunct w:val="0"/>
        <w:autoSpaceDE/>
        <w:autoSpaceDN/>
        <w:bidi w:val="0"/>
        <w:spacing w:line="540" w:lineRule="exact"/>
        <w:ind w:firstLine="560" w:firstLineChars="200"/>
        <w:textAlignment w:val="auto"/>
        <w:rPr>
          <w:rFonts w:hint="default" w:asciiTheme="minorEastAsia" w:hAnsiTheme="minorEastAsia" w:eastAsiaTheme="minorEastAsia" w:cstheme="minorEastAsia"/>
          <w:color w:val="auto"/>
          <w:spacing w:val="0"/>
          <w:sz w:val="28"/>
          <w:szCs w:val="28"/>
          <w:lang w:val="en-US" w:eastAsia="zh-CN"/>
        </w:rPr>
      </w:pPr>
      <w:r>
        <w:rPr>
          <w:rFonts w:hint="eastAsia" w:asciiTheme="minorEastAsia" w:hAnsiTheme="minorEastAsia" w:eastAsiaTheme="minorEastAsia" w:cstheme="minorEastAsia"/>
          <w:color w:val="auto"/>
          <w:spacing w:val="0"/>
          <w:sz w:val="28"/>
          <w:szCs w:val="28"/>
        </w:rPr>
        <w:t xml:space="preserve">                            </w:t>
      </w:r>
      <w:r>
        <w:rPr>
          <w:rFonts w:hint="eastAsia" w:asciiTheme="minorEastAsia" w:hAnsiTheme="minorEastAsia" w:eastAsiaTheme="minorEastAsia" w:cstheme="minorEastAsia"/>
          <w:color w:val="auto"/>
          <w:spacing w:val="0"/>
          <w:sz w:val="28"/>
          <w:szCs w:val="28"/>
          <w:lang w:val="en-US" w:eastAsia="zh-CN"/>
        </w:rPr>
        <w:t xml:space="preserve">   </w:t>
      </w:r>
      <w:r>
        <w:rPr>
          <w:rFonts w:hint="eastAsia" w:asciiTheme="minorEastAsia" w:hAnsiTheme="minorEastAsia" w:eastAsiaTheme="minorEastAsia" w:cstheme="minorEastAsia"/>
          <w:color w:val="auto"/>
          <w:spacing w:val="0"/>
          <w:sz w:val="28"/>
          <w:szCs w:val="28"/>
        </w:rPr>
        <w:t xml:space="preserve">  </w:t>
      </w:r>
      <w:r>
        <w:rPr>
          <w:rFonts w:hint="eastAsia" w:asciiTheme="minorEastAsia" w:hAnsiTheme="minorEastAsia" w:eastAsiaTheme="minorEastAsia" w:cstheme="minorEastAsia"/>
          <w:color w:val="auto"/>
          <w:spacing w:val="0"/>
          <w:sz w:val="28"/>
          <w:szCs w:val="28"/>
          <w:lang w:eastAsia="zh-CN"/>
        </w:rPr>
        <w:t>202</w:t>
      </w:r>
      <w:r>
        <w:rPr>
          <w:rFonts w:hint="eastAsia" w:asciiTheme="minorEastAsia" w:hAnsiTheme="minorEastAsia" w:eastAsiaTheme="minorEastAsia" w:cstheme="minorEastAsia"/>
          <w:color w:val="auto"/>
          <w:spacing w:val="0"/>
          <w:sz w:val="28"/>
          <w:szCs w:val="28"/>
          <w:lang w:val="en-US" w:eastAsia="zh-CN"/>
        </w:rPr>
        <w:t>2</w:t>
      </w:r>
      <w:r>
        <w:rPr>
          <w:rFonts w:hint="eastAsia" w:asciiTheme="minorEastAsia" w:hAnsiTheme="minorEastAsia" w:eastAsiaTheme="minorEastAsia" w:cstheme="minorEastAsia"/>
          <w:color w:val="auto"/>
          <w:spacing w:val="0"/>
          <w:sz w:val="28"/>
          <w:szCs w:val="28"/>
        </w:rPr>
        <w:t>年</w:t>
      </w:r>
      <w:r>
        <w:rPr>
          <w:rFonts w:hint="eastAsia" w:asciiTheme="minorEastAsia" w:hAnsiTheme="minorEastAsia" w:eastAsiaTheme="minorEastAsia" w:cstheme="minorEastAsia"/>
          <w:color w:val="auto"/>
          <w:spacing w:val="0"/>
          <w:sz w:val="28"/>
          <w:szCs w:val="28"/>
          <w:lang w:val="en-US" w:eastAsia="zh-CN"/>
        </w:rPr>
        <w:t>9</w:t>
      </w:r>
      <w:r>
        <w:rPr>
          <w:rFonts w:hint="eastAsia" w:asciiTheme="minorEastAsia" w:hAnsiTheme="minorEastAsia" w:eastAsiaTheme="minorEastAsia" w:cstheme="minorEastAsia"/>
          <w:color w:val="auto"/>
          <w:spacing w:val="0"/>
          <w:sz w:val="28"/>
          <w:szCs w:val="28"/>
        </w:rPr>
        <w:t>月</w:t>
      </w:r>
      <w:r>
        <w:rPr>
          <w:rFonts w:hint="eastAsia" w:asciiTheme="minorEastAsia" w:hAnsiTheme="minorEastAsia" w:eastAsiaTheme="minorEastAsia" w:cstheme="minorEastAsia"/>
          <w:color w:val="auto"/>
          <w:spacing w:val="0"/>
          <w:sz w:val="28"/>
          <w:szCs w:val="28"/>
          <w:lang w:val="en-US" w:eastAsia="zh-CN"/>
        </w:rPr>
        <w:t>16日</w:t>
      </w: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color w:val="auto"/>
          <w:sz w:val="44"/>
          <w:szCs w:val="44"/>
        </w:rPr>
      </w:pPr>
      <w:r>
        <w:rPr>
          <w:rFonts w:hint="eastAsia" w:ascii="黑体" w:hAnsi="黑体" w:eastAsia="黑体" w:cs="黑体"/>
          <w:b/>
          <w:color w:val="auto"/>
          <w:sz w:val="44"/>
          <w:szCs w:val="44"/>
        </w:rPr>
        <w:t>衢州职业技术学院</w:t>
      </w:r>
      <w:r>
        <w:rPr>
          <w:rFonts w:hint="eastAsia" w:ascii="黑体" w:hAnsi="黑体" w:eastAsia="黑体" w:cs="黑体"/>
          <w:b/>
          <w:color w:val="auto"/>
          <w:sz w:val="44"/>
          <w:szCs w:val="44"/>
          <w:lang w:eastAsia="zh-CN"/>
        </w:rPr>
        <w:t>第十四届</w:t>
      </w:r>
      <w:r>
        <w:rPr>
          <w:rFonts w:hint="eastAsia" w:ascii="黑体" w:hAnsi="黑体" w:eastAsia="黑体" w:cs="黑体"/>
          <w:b/>
          <w:color w:val="auto"/>
          <w:sz w:val="44"/>
          <w:szCs w:val="44"/>
        </w:rPr>
        <w:t>体育运动会</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color w:val="auto"/>
          <w:sz w:val="44"/>
          <w:szCs w:val="44"/>
        </w:rPr>
      </w:pPr>
      <w:r>
        <w:rPr>
          <w:rFonts w:hint="eastAsia" w:ascii="黑体" w:hAnsi="黑体" w:eastAsia="黑体" w:cs="黑体"/>
          <w:b/>
          <w:color w:val="auto"/>
          <w:sz w:val="44"/>
          <w:szCs w:val="44"/>
        </w:rPr>
        <w:t>田径比赛竞赛规程</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Theme="minorEastAsia" w:hAnsiTheme="minorEastAsia" w:eastAsiaTheme="minorEastAsia" w:cstheme="minorEastAsia"/>
          <w:b/>
          <w:color w:val="auto"/>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一、主办单位</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color w:val="auto"/>
          <w:sz w:val="28"/>
          <w:szCs w:val="28"/>
        </w:rPr>
        <w:t>衢州职业技术学院</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二、执行单位</w:t>
      </w:r>
    </w:p>
    <w:p>
      <w:pPr>
        <w:keepNext w:val="0"/>
        <w:keepLines w:val="0"/>
        <w:pageBreakBefore w:val="0"/>
        <w:widowControl w:val="0"/>
        <w:kinsoku/>
        <w:wordWrap/>
        <w:overflowPunct/>
        <w:topLinePunct w:val="0"/>
        <w:autoSpaceDE/>
        <w:autoSpaceDN/>
        <w:bidi w:val="0"/>
        <w:adjustRightInd/>
        <w:snapToGrid/>
        <w:spacing w:line="520" w:lineRule="exact"/>
        <w:ind w:left="1599" w:leftChars="228" w:hanging="1120" w:hangingChars="4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衢州职业技术学院体育运动委员会</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三、承办单位</w:t>
      </w:r>
    </w:p>
    <w:p>
      <w:pPr>
        <w:keepNext w:val="0"/>
        <w:keepLines w:val="0"/>
        <w:pageBreakBefore w:val="0"/>
        <w:widowControl w:val="0"/>
        <w:kinsoku/>
        <w:wordWrap/>
        <w:overflowPunct/>
        <w:topLinePunct w:val="0"/>
        <w:autoSpaceDE/>
        <w:autoSpaceDN/>
        <w:bidi w:val="0"/>
        <w:adjustRightInd/>
        <w:snapToGrid/>
        <w:spacing w:line="520" w:lineRule="exact"/>
        <w:ind w:left="420" w:firstLine="140" w:firstLineChars="5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公共体育部</w:t>
      </w:r>
    </w:p>
    <w:p>
      <w:pPr>
        <w:keepNext w:val="0"/>
        <w:keepLines w:val="0"/>
        <w:pageBreakBefore w:val="0"/>
        <w:widowControl w:val="0"/>
        <w:kinsoku/>
        <w:wordWrap/>
        <w:overflowPunct/>
        <w:topLinePunct w:val="0"/>
        <w:autoSpaceDE/>
        <w:autoSpaceDN/>
        <w:bidi w:val="0"/>
        <w:adjustRightInd/>
        <w:snapToGrid/>
        <w:spacing w:line="520" w:lineRule="exact"/>
        <w:ind w:left="420" w:firstLine="141" w:firstLineChars="5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lang w:eastAsia="zh-CN"/>
        </w:rPr>
        <w:t>四</w:t>
      </w:r>
      <w:r>
        <w:rPr>
          <w:rFonts w:hint="eastAsia" w:asciiTheme="minorEastAsia" w:hAnsiTheme="minorEastAsia" w:eastAsiaTheme="minorEastAsia" w:cstheme="minorEastAsia"/>
          <w:b/>
          <w:color w:val="auto"/>
          <w:sz w:val="28"/>
          <w:szCs w:val="28"/>
        </w:rPr>
        <w:t>、竞赛日期、地点</w:t>
      </w:r>
    </w:p>
    <w:p>
      <w:pPr>
        <w:keepNext w:val="0"/>
        <w:keepLines w:val="0"/>
        <w:pageBreakBefore w:val="0"/>
        <w:widowControl w:val="0"/>
        <w:kinsoku/>
        <w:wordWrap/>
        <w:overflowPunct/>
        <w:topLinePunct w:val="0"/>
        <w:autoSpaceDE/>
        <w:autoSpaceDN/>
        <w:bidi w:val="0"/>
        <w:adjustRightInd/>
        <w:snapToGrid/>
        <w:spacing w:line="520" w:lineRule="exact"/>
        <w:ind w:left="420" w:firstLine="140" w:firstLineChars="5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202</w:t>
      </w: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lang w:val="en-US" w:eastAsia="zh-CN"/>
        </w:rPr>
        <w:t>10</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lang w:val="en-US" w:eastAsia="zh-CN"/>
        </w:rPr>
        <w:t>27</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周四</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val="en-US" w:eastAsia="zh-CN"/>
        </w:rPr>
        <w:t>28</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周五</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在校田径场举行</w:t>
      </w:r>
    </w:p>
    <w:p>
      <w:pPr>
        <w:keepNext w:val="0"/>
        <w:keepLines w:val="0"/>
        <w:pageBreakBefore w:val="0"/>
        <w:widowControl w:val="0"/>
        <w:kinsoku/>
        <w:wordWrap/>
        <w:overflowPunct/>
        <w:topLinePunct w:val="0"/>
        <w:autoSpaceDE/>
        <w:autoSpaceDN/>
        <w:bidi w:val="0"/>
        <w:adjustRightInd/>
        <w:snapToGrid/>
        <w:spacing w:line="520" w:lineRule="exact"/>
        <w:ind w:left="420" w:firstLine="141" w:firstLineChars="5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lang w:eastAsia="zh-CN"/>
        </w:rPr>
        <w:t>五</w:t>
      </w:r>
      <w:r>
        <w:rPr>
          <w:rFonts w:hint="eastAsia" w:asciiTheme="minorEastAsia" w:hAnsiTheme="minorEastAsia" w:eastAsiaTheme="minorEastAsia" w:cstheme="minorEastAsia"/>
          <w:b/>
          <w:color w:val="auto"/>
          <w:sz w:val="28"/>
          <w:szCs w:val="28"/>
        </w:rPr>
        <w:t>、参加单位</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5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lang w:eastAsia="zh-CN"/>
        </w:rPr>
        <w:t>全校</w:t>
      </w:r>
      <w:r>
        <w:rPr>
          <w:rFonts w:hint="eastAsia" w:asciiTheme="minorEastAsia" w:hAnsiTheme="minorEastAsia" w:eastAsiaTheme="minorEastAsia" w:cstheme="minorEastAsia"/>
          <w:color w:val="auto"/>
          <w:sz w:val="28"/>
          <w:szCs w:val="28"/>
          <w:lang w:val="en-US" w:eastAsia="zh-CN"/>
        </w:rPr>
        <w:t>各</w:t>
      </w:r>
      <w:r>
        <w:rPr>
          <w:rFonts w:hint="eastAsia" w:asciiTheme="minorEastAsia" w:hAnsiTheme="minorEastAsia" w:eastAsiaTheme="minorEastAsia" w:cstheme="minorEastAsia"/>
          <w:color w:val="auto"/>
          <w:sz w:val="28"/>
          <w:szCs w:val="28"/>
          <w:lang w:eastAsia="zh-CN"/>
        </w:rPr>
        <w:t>二级学院和各分工会</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5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b/>
          <w:bCs w:val="0"/>
          <w:color w:val="auto"/>
          <w:sz w:val="28"/>
          <w:szCs w:val="28"/>
          <w:lang w:val="en-US" w:eastAsia="zh-CN"/>
        </w:rPr>
        <w:t xml:space="preserve">   六、</w:t>
      </w:r>
      <w:r>
        <w:rPr>
          <w:rFonts w:hint="eastAsia" w:asciiTheme="minorEastAsia" w:hAnsiTheme="minorEastAsia" w:eastAsiaTheme="minorEastAsia" w:cstheme="minorEastAsia"/>
          <w:b/>
          <w:bCs w:val="0"/>
          <w:color w:val="auto"/>
          <w:sz w:val="28"/>
          <w:szCs w:val="28"/>
        </w:rPr>
        <w:t>竞赛分组及项目</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b/>
          <w:bCs/>
          <w:color w:val="auto"/>
          <w:sz w:val="28"/>
          <w:szCs w:val="28"/>
          <w:lang w:val="en-US" w:eastAsia="zh-CN"/>
        </w:rPr>
        <w:t xml:space="preserve"> </w:t>
      </w:r>
      <w:r>
        <w:rPr>
          <w:rFonts w:hint="eastAsia" w:asciiTheme="minorEastAsia" w:hAnsiTheme="minorEastAsia" w:eastAsiaTheme="minorEastAsia" w:cstheme="minorEastAsia"/>
          <w:b/>
          <w:bCs/>
          <w:color w:val="auto"/>
          <w:sz w:val="28"/>
          <w:szCs w:val="28"/>
        </w:rPr>
        <w:t>（</w:t>
      </w:r>
      <w:r>
        <w:rPr>
          <w:rFonts w:hint="eastAsia" w:asciiTheme="minorEastAsia" w:hAnsiTheme="minorEastAsia" w:eastAsiaTheme="minorEastAsia" w:cstheme="minorEastAsia"/>
          <w:b/>
          <w:bCs/>
          <w:color w:val="auto"/>
          <w:sz w:val="28"/>
          <w:szCs w:val="28"/>
          <w:lang w:eastAsia="zh-CN"/>
        </w:rPr>
        <w:t>一</w:t>
      </w:r>
      <w:r>
        <w:rPr>
          <w:rFonts w:hint="eastAsia" w:asciiTheme="minorEastAsia" w:hAnsiTheme="minorEastAsia" w:eastAsiaTheme="minorEastAsia" w:cstheme="minorEastAsia"/>
          <w:b/>
          <w:bCs/>
          <w:color w:val="auto"/>
          <w:sz w:val="28"/>
          <w:szCs w:val="28"/>
        </w:rPr>
        <w:t>）竞赛分组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1.甲组：</w:t>
      </w:r>
      <w:r>
        <w:rPr>
          <w:rFonts w:hint="eastAsia" w:asciiTheme="minorEastAsia" w:hAnsiTheme="minorEastAsia" w:eastAsiaTheme="minorEastAsia" w:cstheme="minorEastAsia"/>
          <w:color w:val="auto"/>
          <w:sz w:val="28"/>
          <w:szCs w:val="28"/>
          <w:lang w:eastAsia="zh-CN"/>
        </w:rPr>
        <w:t>学生（一般</w:t>
      </w:r>
      <w:r>
        <w:rPr>
          <w:rFonts w:hint="eastAsia" w:asciiTheme="minorEastAsia" w:hAnsiTheme="minorEastAsia" w:eastAsiaTheme="minorEastAsia" w:cstheme="minorEastAsia"/>
          <w:color w:val="auto"/>
          <w:sz w:val="28"/>
          <w:szCs w:val="28"/>
        </w:rPr>
        <w:t>专业</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2</w:t>
      </w:r>
      <w:r>
        <w:rPr>
          <w:rFonts w:hint="eastAsia" w:asciiTheme="minorEastAsia" w:hAnsiTheme="minorEastAsia" w:eastAsiaTheme="minorEastAsia" w:cstheme="minorEastAsia"/>
          <w:color w:val="auto"/>
          <w:sz w:val="28"/>
          <w:szCs w:val="28"/>
          <w:lang w:val="en-US" w:eastAsia="zh-CN"/>
        </w:rPr>
        <w:t>.丙组：教职工</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5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b/>
          <w:bCs/>
          <w:color w:val="auto"/>
          <w:sz w:val="28"/>
          <w:szCs w:val="28"/>
        </w:rPr>
        <w:t>（</w:t>
      </w:r>
      <w:r>
        <w:rPr>
          <w:rFonts w:hint="eastAsia" w:asciiTheme="minorEastAsia" w:hAnsiTheme="minorEastAsia" w:eastAsiaTheme="minorEastAsia" w:cstheme="minorEastAsia"/>
          <w:b/>
          <w:bCs/>
          <w:color w:val="auto"/>
          <w:sz w:val="28"/>
          <w:szCs w:val="28"/>
          <w:lang w:eastAsia="zh-CN"/>
        </w:rPr>
        <w:t>二</w:t>
      </w:r>
      <w:r>
        <w:rPr>
          <w:rFonts w:hint="eastAsia" w:asciiTheme="minorEastAsia" w:hAnsiTheme="minorEastAsia" w:eastAsiaTheme="minorEastAsia" w:cstheme="minorEastAsia"/>
          <w:b/>
          <w:bCs/>
          <w:color w:val="auto"/>
          <w:sz w:val="28"/>
          <w:szCs w:val="28"/>
        </w:rPr>
        <w:t>）竞赛项目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1.男子甲组（13项）：100米、200米、400米、800米、1500米、5000米、4×100米、4×400米、跳高、跳远、三级跳远、铅球（7.26公斤）、标枪（800克）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2.女子甲组（1</w:t>
      </w: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 xml:space="preserve">项）：100米、200米、400米、800米、1500米、5000米、4×100米、4×400米、跳高、跳远、铅球（4公斤）、标枪（600克）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FF0000"/>
          <w:sz w:val="28"/>
          <w:szCs w:val="28"/>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.学生团体项目（</w:t>
      </w:r>
      <w:r>
        <w:rPr>
          <w:rFonts w:hint="eastAsia" w:asciiTheme="minorEastAsia" w:hAnsiTheme="minorEastAsia" w:eastAsiaTheme="minorEastAsia" w:cstheme="minorEastAsia"/>
          <w:color w:val="auto"/>
          <w:sz w:val="28"/>
          <w:szCs w:val="28"/>
          <w:lang w:val="en-US" w:eastAsia="zh-CN"/>
        </w:rPr>
        <w:t>各代表团每个项目限报一支队伍</w:t>
      </w:r>
      <w:r>
        <w:rPr>
          <w:rFonts w:hint="eastAsia" w:asciiTheme="minorEastAsia" w:hAnsiTheme="minorEastAsia" w:eastAsiaTheme="minorEastAsia" w:cstheme="minorEastAsia"/>
          <w:color w:val="auto"/>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sz w:val="28"/>
          <w:szCs w:val="28"/>
        </w:rPr>
        <w:t>体质健康测试赛</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立定跳远、坐位体前屈、50米、仰卧起坐（女）</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引体向上（男）、800米（女）</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1000米（男）共五项，注：参赛运动员必须是非田径参赛运动</w:t>
      </w:r>
      <w:r>
        <w:rPr>
          <w:rFonts w:hint="eastAsia" w:asciiTheme="minorEastAsia" w:hAnsiTheme="minorEastAsia" w:eastAsiaTheme="minorEastAsia" w:cstheme="minorEastAsia"/>
          <w:color w:val="auto"/>
          <w:sz w:val="28"/>
          <w:szCs w:val="28"/>
        </w:rPr>
        <w:t>员</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20人，10男10女</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eastAsia="zh-CN"/>
        </w:rPr>
        <w:t>拔河（</w:t>
      </w:r>
      <w:r>
        <w:rPr>
          <w:rFonts w:hint="eastAsia" w:asciiTheme="minorEastAsia" w:hAnsiTheme="minorEastAsia" w:eastAsiaTheme="minorEastAsia" w:cstheme="minorEastAsia"/>
          <w:color w:val="auto"/>
          <w:sz w:val="28"/>
          <w:szCs w:val="28"/>
          <w:lang w:val="en-US" w:eastAsia="zh-CN"/>
        </w:rPr>
        <w:t>16人，男8女8</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毛毛虫竞速（</w:t>
      </w:r>
      <w:r>
        <w:rPr>
          <w:rFonts w:hint="eastAsia" w:asciiTheme="minorEastAsia" w:hAnsiTheme="minorEastAsia" w:eastAsiaTheme="minorEastAsia" w:cstheme="minorEastAsia"/>
          <w:color w:val="auto"/>
          <w:sz w:val="28"/>
          <w:szCs w:val="28"/>
          <w:lang w:val="en-US" w:eastAsia="zh-CN"/>
        </w:rPr>
        <w:t>14</w:t>
      </w:r>
      <w:r>
        <w:rPr>
          <w:rFonts w:hint="eastAsia" w:asciiTheme="minorEastAsia" w:hAnsiTheme="minorEastAsia" w:eastAsiaTheme="minorEastAsia" w:cstheme="minorEastAsia"/>
          <w:color w:val="auto"/>
          <w:sz w:val="28"/>
          <w:szCs w:val="28"/>
        </w:rPr>
        <w:t>人，男</w:t>
      </w:r>
      <w:r>
        <w:rPr>
          <w:rFonts w:hint="eastAsia" w:asciiTheme="minorEastAsia" w:hAnsiTheme="minorEastAsia" w:eastAsiaTheme="minorEastAsia" w:cstheme="minorEastAsia"/>
          <w:color w:val="auto"/>
          <w:sz w:val="28"/>
          <w:szCs w:val="28"/>
          <w:lang w:val="en-US" w:eastAsia="zh-CN"/>
        </w:rPr>
        <w:t>8</w:t>
      </w:r>
      <w:r>
        <w:rPr>
          <w:rFonts w:hint="eastAsia" w:asciiTheme="minorEastAsia" w:hAnsiTheme="minorEastAsia" w:eastAsiaTheme="minorEastAsia" w:cstheme="minorEastAsia"/>
          <w:color w:val="auto"/>
          <w:sz w:val="28"/>
          <w:szCs w:val="28"/>
        </w:rPr>
        <w:t>女</w:t>
      </w:r>
      <w:r>
        <w:rPr>
          <w:rFonts w:hint="eastAsia" w:asciiTheme="minorEastAsia" w:hAnsiTheme="minorEastAsia" w:eastAsiaTheme="minorEastAsia" w:cstheme="minorEastAsia"/>
          <w:color w:val="auto"/>
          <w:sz w:val="28"/>
          <w:szCs w:val="28"/>
          <w:lang w:val="en-US" w:eastAsia="zh-CN"/>
        </w:rPr>
        <w:t>6</w:t>
      </w:r>
      <w:r>
        <w:rPr>
          <w:rFonts w:hint="eastAsia" w:asciiTheme="minorEastAsia" w:hAnsiTheme="minorEastAsia" w:eastAsiaTheme="minorEastAsia" w:cstheme="minorEastAsia"/>
          <w:color w:val="auto"/>
          <w:sz w:val="28"/>
          <w:szCs w:val="28"/>
        </w:rPr>
        <w:t>）</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旋风跑（</w:t>
      </w:r>
      <w:r>
        <w:rPr>
          <w:rFonts w:hint="eastAsia" w:asciiTheme="minorEastAsia" w:hAnsiTheme="minorEastAsia" w:eastAsiaTheme="minorEastAsia" w:cstheme="minorEastAsia"/>
          <w:color w:val="auto"/>
          <w:sz w:val="28"/>
          <w:szCs w:val="28"/>
          <w:lang w:val="en-US" w:eastAsia="zh-CN"/>
        </w:rPr>
        <w:t>8人，男6女2</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.教工比赛项目：</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（1）</w:t>
      </w:r>
      <w:r>
        <w:rPr>
          <w:rFonts w:hint="eastAsia" w:asciiTheme="minorEastAsia" w:hAnsiTheme="minorEastAsia" w:eastAsiaTheme="minorEastAsia" w:cstheme="minorEastAsia"/>
          <w:color w:val="auto"/>
          <w:sz w:val="28"/>
          <w:szCs w:val="28"/>
          <w:lang w:eastAsia="zh-CN"/>
        </w:rPr>
        <w:t>丙</w:t>
      </w:r>
      <w:r>
        <w:rPr>
          <w:rFonts w:hint="eastAsia" w:asciiTheme="minorEastAsia" w:hAnsiTheme="minorEastAsia" w:eastAsiaTheme="minorEastAsia" w:cstheme="minorEastAsia"/>
          <w:color w:val="auto"/>
          <w:sz w:val="28"/>
          <w:szCs w:val="28"/>
          <w:lang w:val="en-US" w:eastAsia="zh-CN"/>
        </w:rPr>
        <w:t>A</w:t>
      </w:r>
      <w:r>
        <w:rPr>
          <w:rFonts w:hint="eastAsia" w:asciiTheme="minorEastAsia" w:hAnsiTheme="minorEastAsia" w:eastAsiaTheme="minorEastAsia" w:cstheme="minorEastAsia"/>
          <w:color w:val="auto"/>
          <w:sz w:val="28"/>
          <w:szCs w:val="28"/>
        </w:rPr>
        <w:t>组：35周岁以下</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100米、400米、铅球、跳远</w:t>
      </w:r>
    </w:p>
    <w:p>
      <w:pPr>
        <w:keepNext w:val="0"/>
        <w:keepLines w:val="0"/>
        <w:pageBreakBefore w:val="0"/>
        <w:widowControl w:val="0"/>
        <w:kinsoku/>
        <w:wordWrap/>
        <w:overflowPunct/>
        <w:topLinePunct w:val="0"/>
        <w:autoSpaceDE/>
        <w:autoSpaceDN/>
        <w:bidi w:val="0"/>
        <w:adjustRightInd/>
        <w:snapToGrid/>
        <w:spacing w:line="520" w:lineRule="exact"/>
        <w:ind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w:t>
      </w:r>
      <w:r>
        <w:rPr>
          <w:rFonts w:hint="eastAsia" w:asciiTheme="minorEastAsia" w:hAnsiTheme="minorEastAsia" w:eastAsiaTheme="minorEastAsia" w:cstheme="minorEastAsia"/>
          <w:color w:val="auto"/>
          <w:sz w:val="28"/>
          <w:szCs w:val="28"/>
          <w:lang w:eastAsia="zh-CN"/>
        </w:rPr>
        <w:t>丙</w:t>
      </w:r>
      <w:r>
        <w:rPr>
          <w:rFonts w:hint="eastAsia" w:asciiTheme="minorEastAsia" w:hAnsiTheme="minorEastAsia" w:eastAsiaTheme="minorEastAsia" w:cstheme="minorEastAsia"/>
          <w:color w:val="auto"/>
          <w:sz w:val="28"/>
          <w:szCs w:val="28"/>
          <w:lang w:val="en-US" w:eastAsia="zh-CN"/>
        </w:rPr>
        <w:t>B</w:t>
      </w:r>
      <w:r>
        <w:rPr>
          <w:rFonts w:hint="eastAsia" w:asciiTheme="minorEastAsia" w:hAnsiTheme="minorEastAsia" w:eastAsiaTheme="minorEastAsia" w:cstheme="minorEastAsia"/>
          <w:color w:val="auto"/>
          <w:sz w:val="28"/>
          <w:szCs w:val="28"/>
        </w:rPr>
        <w:t>组：3</w:t>
      </w: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49周岁(含)</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50米、</w:t>
      </w:r>
      <w:r>
        <w:rPr>
          <w:rFonts w:hint="eastAsia" w:asciiTheme="minorEastAsia" w:hAnsiTheme="minorEastAsia" w:eastAsiaTheme="minorEastAsia" w:cstheme="minorEastAsia"/>
          <w:color w:val="auto"/>
          <w:sz w:val="28"/>
          <w:szCs w:val="28"/>
          <w:lang w:val="en-US" w:eastAsia="zh-CN"/>
        </w:rPr>
        <w:t>800</w:t>
      </w:r>
      <w:r>
        <w:rPr>
          <w:rFonts w:hint="eastAsia" w:asciiTheme="minorEastAsia" w:hAnsiTheme="minorEastAsia" w:eastAsiaTheme="minorEastAsia" w:cstheme="minorEastAsia"/>
          <w:color w:val="auto"/>
          <w:sz w:val="28"/>
          <w:szCs w:val="28"/>
        </w:rPr>
        <w:t>米</w:t>
      </w:r>
      <w:r>
        <w:rPr>
          <w:rFonts w:hint="eastAsia" w:asciiTheme="minorEastAsia" w:hAnsiTheme="minorEastAsia" w:eastAsiaTheme="minorEastAsia" w:cstheme="minorEastAsia"/>
          <w:color w:val="auto"/>
          <w:sz w:val="28"/>
          <w:szCs w:val="28"/>
          <w:lang w:val="en-US" w:eastAsia="zh-CN"/>
        </w:rPr>
        <w:t>健步走</w:t>
      </w:r>
      <w:r>
        <w:rPr>
          <w:rFonts w:hint="eastAsia" w:asciiTheme="minorEastAsia" w:hAnsiTheme="minorEastAsia" w:eastAsiaTheme="minorEastAsia" w:cstheme="minorEastAsia"/>
          <w:color w:val="auto"/>
          <w:sz w:val="28"/>
          <w:szCs w:val="28"/>
        </w:rPr>
        <w:t>、铅球、立定跳远</w:t>
      </w:r>
    </w:p>
    <w:p>
      <w:pPr>
        <w:keepNext w:val="0"/>
        <w:keepLines w:val="0"/>
        <w:pageBreakBefore w:val="0"/>
        <w:widowControl w:val="0"/>
        <w:kinsoku/>
        <w:wordWrap/>
        <w:overflowPunct/>
        <w:topLinePunct w:val="0"/>
        <w:autoSpaceDE/>
        <w:autoSpaceDN/>
        <w:bidi w:val="0"/>
        <w:adjustRightInd/>
        <w:snapToGrid/>
        <w:spacing w:line="520" w:lineRule="exact"/>
        <w:ind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w:t>
      </w:r>
      <w:r>
        <w:rPr>
          <w:rFonts w:hint="eastAsia" w:asciiTheme="minorEastAsia" w:hAnsiTheme="minorEastAsia" w:eastAsiaTheme="minorEastAsia" w:cstheme="minorEastAsia"/>
          <w:color w:val="auto"/>
          <w:sz w:val="28"/>
          <w:szCs w:val="28"/>
          <w:lang w:eastAsia="zh-CN"/>
        </w:rPr>
        <w:t>丙</w:t>
      </w:r>
      <w:r>
        <w:rPr>
          <w:rFonts w:hint="eastAsia" w:asciiTheme="minorEastAsia" w:hAnsiTheme="minorEastAsia" w:eastAsiaTheme="minorEastAsia" w:cstheme="minorEastAsia"/>
          <w:color w:val="auto"/>
          <w:sz w:val="28"/>
          <w:szCs w:val="28"/>
          <w:lang w:val="en-US" w:eastAsia="zh-CN"/>
        </w:rPr>
        <w:t>C</w:t>
      </w:r>
      <w:r>
        <w:rPr>
          <w:rFonts w:hint="eastAsia" w:asciiTheme="minorEastAsia" w:hAnsiTheme="minorEastAsia" w:eastAsiaTheme="minorEastAsia" w:cstheme="minorEastAsia"/>
          <w:color w:val="auto"/>
          <w:sz w:val="28"/>
          <w:szCs w:val="28"/>
        </w:rPr>
        <w:t>组：50周岁(含)以上</w:t>
      </w:r>
      <w:r>
        <w:rPr>
          <w:rFonts w:hint="eastAsia" w:asciiTheme="minorEastAsia" w:hAnsiTheme="minorEastAsia" w:eastAsiaTheme="minorEastAsia" w:cstheme="minorEastAsia"/>
          <w:color w:val="auto"/>
          <w:sz w:val="28"/>
          <w:szCs w:val="28"/>
          <w:lang w:val="en-US" w:eastAsia="zh-CN"/>
        </w:rPr>
        <w:t xml:space="preserve"> 800</w:t>
      </w:r>
      <w:r>
        <w:rPr>
          <w:rFonts w:hint="eastAsia" w:asciiTheme="minorEastAsia" w:hAnsiTheme="minorEastAsia" w:eastAsiaTheme="minorEastAsia" w:cstheme="minorEastAsia"/>
          <w:color w:val="auto"/>
          <w:sz w:val="28"/>
          <w:szCs w:val="28"/>
        </w:rPr>
        <w:t>米</w:t>
      </w:r>
      <w:r>
        <w:rPr>
          <w:rFonts w:hint="eastAsia" w:asciiTheme="minorEastAsia" w:hAnsiTheme="minorEastAsia" w:eastAsiaTheme="minorEastAsia" w:cstheme="minorEastAsia"/>
          <w:color w:val="auto"/>
          <w:sz w:val="28"/>
          <w:szCs w:val="28"/>
          <w:lang w:val="en-US" w:eastAsia="zh-CN"/>
        </w:rPr>
        <w:t>健步走</w:t>
      </w:r>
      <w:r>
        <w:rPr>
          <w:rFonts w:hint="eastAsia" w:asciiTheme="minorEastAsia" w:hAnsiTheme="minorEastAsia" w:eastAsiaTheme="minorEastAsia" w:cstheme="minorEastAsia"/>
          <w:color w:val="auto"/>
          <w:sz w:val="28"/>
          <w:szCs w:val="28"/>
        </w:rPr>
        <w:t>、铅球、立定跳远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.教工团体项目：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（1）毛毛虫竞速（</w:t>
      </w:r>
      <w:r>
        <w:rPr>
          <w:rFonts w:hint="eastAsia" w:asciiTheme="minorEastAsia" w:hAnsiTheme="minorEastAsia" w:eastAsiaTheme="minorEastAsia" w:cstheme="minorEastAsia"/>
          <w:color w:val="auto"/>
          <w:sz w:val="28"/>
          <w:szCs w:val="28"/>
          <w:lang w:val="en-US" w:eastAsia="zh-CN"/>
        </w:rPr>
        <w:t>7</w:t>
      </w:r>
      <w:r>
        <w:rPr>
          <w:rFonts w:hint="eastAsia" w:asciiTheme="minorEastAsia" w:hAnsiTheme="minorEastAsia" w:eastAsiaTheme="minorEastAsia" w:cstheme="minorEastAsia"/>
          <w:color w:val="auto"/>
          <w:sz w:val="28"/>
          <w:szCs w:val="28"/>
        </w:rPr>
        <w:t>人，男</w:t>
      </w: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女</w:t>
      </w: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每个分工会可报两支队伍</w:t>
      </w:r>
      <w:r>
        <w:rPr>
          <w:rFonts w:hint="eastAsia" w:asciiTheme="minorEastAsia" w:hAnsiTheme="minorEastAsia" w:eastAsiaTheme="minorEastAsia" w:cstheme="minorEastAsia"/>
          <w:color w:val="auto"/>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）定点投篮</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rPr>
        <w:t>6人，男3女3</w:t>
      </w:r>
      <w:r>
        <w:rPr>
          <w:rFonts w:hint="eastAsia" w:asciiTheme="minorEastAsia" w:hAnsiTheme="minorEastAsia" w:eastAsiaTheme="minorEastAsia" w:cstheme="minorEastAsia"/>
          <w:color w:val="auto"/>
          <w:sz w:val="28"/>
          <w:szCs w:val="28"/>
          <w:lang w:val="en-US" w:eastAsia="zh-CN"/>
        </w:rPr>
        <w:t>,每个分工会可报两支队伍)</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）拔河（4男4女</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每个分工会限报一支队伍</w:t>
      </w:r>
      <w:r>
        <w:rPr>
          <w:rFonts w:hint="eastAsia" w:asciiTheme="minorEastAsia" w:hAnsiTheme="minorEastAsia" w:eastAsiaTheme="minorEastAsia" w:cstheme="minorEastAsia"/>
          <w:color w:val="auto"/>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lang w:eastAsia="zh-CN"/>
        </w:rPr>
        <w:t>七</w:t>
      </w:r>
      <w:r>
        <w:rPr>
          <w:rFonts w:hint="eastAsia" w:asciiTheme="minorEastAsia" w:hAnsiTheme="minorEastAsia" w:eastAsiaTheme="minorEastAsia" w:cstheme="minorEastAsia"/>
          <w:b/>
          <w:color w:val="auto"/>
          <w:sz w:val="28"/>
          <w:szCs w:val="28"/>
        </w:rPr>
        <w:t>、参赛办法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w:t>
      </w:r>
      <w:r>
        <w:rPr>
          <w:rFonts w:hint="eastAsia" w:asciiTheme="minorEastAsia" w:hAnsiTheme="minorEastAsia" w:eastAsiaTheme="minorEastAsia" w:cstheme="minorEastAsia"/>
          <w:color w:val="auto"/>
          <w:sz w:val="28"/>
          <w:szCs w:val="28"/>
          <w:lang w:val="en-US" w:eastAsia="zh-CN"/>
        </w:rPr>
        <w:t>甲组</w:t>
      </w:r>
      <w:r>
        <w:rPr>
          <w:rFonts w:hint="eastAsia" w:asciiTheme="minorEastAsia" w:hAnsiTheme="minorEastAsia" w:eastAsiaTheme="minorEastAsia" w:cstheme="minorEastAsia"/>
          <w:color w:val="auto"/>
          <w:sz w:val="28"/>
          <w:szCs w:val="28"/>
        </w:rPr>
        <w:t>以二级学院为代表团</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甲组每人限报2项（可兼报接力项目），100米、200米每项限报8人；5000米、三级跳远每项限报3人，其余每项限报6人</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rPr>
        <w:t>教工组（丙组）单人赛每人可报2个项目（文旅分工会限报1个），可兼报2个团体赛项目。</w:t>
      </w:r>
      <w:r>
        <w:rPr>
          <w:rFonts w:hint="eastAsia" w:asciiTheme="minorEastAsia" w:hAnsiTheme="minorEastAsia" w:eastAsiaTheme="minorEastAsia" w:cstheme="minorEastAsia"/>
          <w:b/>
          <w:color w:val="000000"/>
          <w:sz w:val="28"/>
          <w:szCs w:val="28"/>
        </w:rPr>
        <w:t>体质健康测试赛每个代表团须报男、女运动员各10名，必须是非田径</w:t>
      </w:r>
      <w:r>
        <w:rPr>
          <w:rFonts w:hint="eastAsia" w:asciiTheme="minorEastAsia" w:hAnsiTheme="minorEastAsia" w:eastAsiaTheme="minorEastAsia" w:cstheme="minorEastAsia"/>
          <w:b/>
          <w:color w:val="000000"/>
          <w:sz w:val="28"/>
          <w:szCs w:val="28"/>
          <w:lang w:eastAsia="zh-CN"/>
        </w:rPr>
        <w:t>参赛</w:t>
      </w:r>
      <w:r>
        <w:rPr>
          <w:rFonts w:hint="eastAsia" w:asciiTheme="minorEastAsia" w:hAnsiTheme="minorEastAsia" w:eastAsiaTheme="minorEastAsia" w:cstheme="minorEastAsia"/>
          <w:b/>
          <w:color w:val="000000"/>
          <w:sz w:val="28"/>
          <w:szCs w:val="28"/>
        </w:rPr>
        <w:t>运动员，每位运动员必须完成所有体质健康</w:t>
      </w:r>
      <w:r>
        <w:rPr>
          <w:rFonts w:hint="eastAsia" w:asciiTheme="minorEastAsia" w:hAnsiTheme="minorEastAsia" w:eastAsiaTheme="minorEastAsia" w:cstheme="minorEastAsia"/>
          <w:b/>
          <w:color w:val="000000"/>
          <w:sz w:val="28"/>
          <w:szCs w:val="28"/>
          <w:lang w:eastAsia="zh-CN"/>
        </w:rPr>
        <w:t>测试</w:t>
      </w:r>
      <w:r>
        <w:rPr>
          <w:rFonts w:hint="eastAsia" w:asciiTheme="minorEastAsia" w:hAnsiTheme="minorEastAsia" w:eastAsiaTheme="minorEastAsia" w:cstheme="minorEastAsia"/>
          <w:b/>
          <w:color w:val="000000"/>
          <w:sz w:val="28"/>
          <w:szCs w:val="28"/>
        </w:rPr>
        <w:t>项目。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（二）各组别每队可报领队1人、教练1-2人。比赛执行中国田径协会最新审定《田径竞赛规则》。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（三）运动员比赛号码由大会统一制定。</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lang w:eastAsia="zh-CN"/>
        </w:rPr>
        <w:t>八</w:t>
      </w:r>
      <w:r>
        <w:rPr>
          <w:rFonts w:hint="eastAsia" w:asciiTheme="minorEastAsia" w:hAnsiTheme="minorEastAsia" w:eastAsiaTheme="minorEastAsia" w:cstheme="minorEastAsia"/>
          <w:b/>
          <w:color w:val="auto"/>
          <w:sz w:val="28"/>
          <w:szCs w:val="28"/>
        </w:rPr>
        <w:t>、录取名次、计分和奖励办法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rPr>
        <w:t>（一）录取计分：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val="en-US" w:eastAsia="zh-CN"/>
        </w:rPr>
        <w:t>1.学生</w:t>
      </w:r>
      <w:r>
        <w:rPr>
          <w:rFonts w:hint="eastAsia" w:asciiTheme="minorEastAsia" w:hAnsiTheme="minorEastAsia" w:eastAsiaTheme="minorEastAsia" w:cstheme="minorEastAsia"/>
          <w:color w:val="auto"/>
          <w:sz w:val="28"/>
          <w:szCs w:val="28"/>
        </w:rPr>
        <w:t>单项比赛项目取前八名，不足8人时以实际参赛人数减一录取，不足</w:t>
      </w: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人时取消该单项比赛</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val="en-US" w:eastAsia="zh-CN"/>
        </w:rPr>
        <w:t>2.教工</w:t>
      </w:r>
      <w:r>
        <w:rPr>
          <w:rFonts w:hint="eastAsia" w:asciiTheme="minorEastAsia" w:hAnsiTheme="minorEastAsia" w:eastAsiaTheme="minorEastAsia" w:cstheme="minorEastAsia"/>
          <w:color w:val="auto"/>
          <w:sz w:val="28"/>
          <w:szCs w:val="28"/>
        </w:rPr>
        <w:t>单项比赛项目取前八名</w:t>
      </w:r>
      <w:r>
        <w:rPr>
          <w:rFonts w:hint="eastAsia" w:asciiTheme="minorEastAsia" w:hAnsiTheme="minorEastAsia" w:eastAsiaTheme="minorEastAsia" w:cstheme="minorEastAsia"/>
          <w:color w:val="auto"/>
          <w:sz w:val="28"/>
          <w:szCs w:val="28"/>
          <w:lang w:eastAsia="zh-CN"/>
        </w:rPr>
        <w:t>（参赛人数超过</w:t>
      </w:r>
      <w:r>
        <w:rPr>
          <w:rFonts w:hint="eastAsia" w:asciiTheme="minorEastAsia" w:hAnsiTheme="minorEastAsia" w:eastAsiaTheme="minorEastAsia" w:cstheme="minorEastAsia"/>
          <w:color w:val="auto"/>
          <w:sz w:val="28"/>
          <w:szCs w:val="28"/>
          <w:lang w:val="en-US" w:eastAsia="zh-CN"/>
        </w:rPr>
        <w:t>12人及以上）</w:t>
      </w:r>
      <w:r>
        <w:rPr>
          <w:rFonts w:hint="eastAsia" w:asciiTheme="minorEastAsia" w:hAnsiTheme="minorEastAsia" w:eastAsiaTheme="minorEastAsia" w:cstheme="minorEastAsia"/>
          <w:color w:val="auto"/>
          <w:sz w:val="28"/>
          <w:szCs w:val="28"/>
        </w:rPr>
        <w:t>，不足</w:t>
      </w:r>
      <w:r>
        <w:rPr>
          <w:rFonts w:hint="eastAsia" w:asciiTheme="minorEastAsia" w:hAnsiTheme="minorEastAsia" w:eastAsiaTheme="minorEastAsia" w:cstheme="minorEastAsia"/>
          <w:color w:val="auto"/>
          <w:sz w:val="28"/>
          <w:szCs w:val="28"/>
          <w:lang w:val="en-US" w:eastAsia="zh-CN"/>
        </w:rPr>
        <w:t>12</w:t>
      </w:r>
      <w:r>
        <w:rPr>
          <w:rFonts w:hint="eastAsia" w:asciiTheme="minorEastAsia" w:hAnsiTheme="minorEastAsia" w:eastAsiaTheme="minorEastAsia" w:cstheme="minorEastAsia"/>
          <w:color w:val="auto"/>
          <w:sz w:val="28"/>
          <w:szCs w:val="28"/>
        </w:rPr>
        <w:t>人时以实际参赛人数</w:t>
      </w:r>
      <w:r>
        <w:rPr>
          <w:rFonts w:hint="eastAsia" w:asciiTheme="minorEastAsia" w:hAnsiTheme="minorEastAsia" w:eastAsiaTheme="minorEastAsia" w:cstheme="minorEastAsia"/>
          <w:color w:val="auto"/>
          <w:sz w:val="28"/>
          <w:szCs w:val="28"/>
          <w:lang w:eastAsia="zh-CN"/>
        </w:rPr>
        <w:t>三分之二录取。</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团体项目：4×100米接力和4×400米接力项目</w:t>
      </w:r>
      <w:r>
        <w:rPr>
          <w:rFonts w:hint="eastAsia" w:asciiTheme="minorEastAsia" w:hAnsiTheme="minorEastAsia" w:eastAsiaTheme="minorEastAsia" w:cstheme="minorEastAsia"/>
          <w:color w:val="auto"/>
          <w:sz w:val="28"/>
          <w:szCs w:val="28"/>
          <w:lang w:val="en-US" w:eastAsia="zh-CN"/>
        </w:rPr>
        <w:t>和单项赛录取方式一致</w:t>
      </w:r>
      <w:r>
        <w:rPr>
          <w:rFonts w:hint="eastAsia" w:asciiTheme="minorEastAsia" w:hAnsiTheme="minorEastAsia" w:eastAsiaTheme="minorEastAsia" w:cstheme="minorEastAsia"/>
          <w:color w:val="auto"/>
          <w:sz w:val="28"/>
          <w:szCs w:val="28"/>
        </w:rPr>
        <w:t>，两倍计分，即18、14、12、10、8、6、4、2分</w:t>
      </w:r>
      <w:r>
        <w:rPr>
          <w:rFonts w:hint="eastAsia" w:asciiTheme="minorEastAsia" w:hAnsiTheme="minorEastAsia" w:eastAsiaTheme="minorEastAsia" w:cstheme="minorEastAsia"/>
          <w:color w:val="auto"/>
          <w:sz w:val="28"/>
          <w:szCs w:val="28"/>
          <w:lang w:eastAsia="zh-CN"/>
        </w:rPr>
        <w:t>计入男、女团体总分</w:t>
      </w:r>
      <w:r>
        <w:rPr>
          <w:rFonts w:hint="eastAsia" w:asciiTheme="minorEastAsia" w:hAnsiTheme="minorEastAsia" w:eastAsiaTheme="minorEastAsia" w:cstheme="minorEastAsia"/>
          <w:color w:val="auto"/>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 w:val="0"/>
          <w:bCs w:val="0"/>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4</w:t>
      </w:r>
      <w:r>
        <w:rPr>
          <w:rFonts w:hint="eastAsia" w:asciiTheme="minorEastAsia" w:hAnsiTheme="minorEastAsia" w:eastAsiaTheme="minorEastAsia" w:cstheme="minorEastAsia"/>
          <w:b w:val="0"/>
          <w:bCs w:val="0"/>
          <w:color w:val="auto"/>
          <w:sz w:val="28"/>
          <w:szCs w:val="28"/>
          <w:highlight w:val="none"/>
          <w:lang w:val="en-US" w:eastAsia="zh-CN"/>
        </w:rPr>
        <w:t>.甲组学生</w:t>
      </w:r>
      <w:r>
        <w:rPr>
          <w:rFonts w:hint="eastAsia" w:asciiTheme="minorEastAsia" w:hAnsiTheme="minorEastAsia" w:eastAsiaTheme="minorEastAsia" w:cstheme="minorEastAsia"/>
          <w:b w:val="0"/>
          <w:bCs w:val="0"/>
          <w:color w:val="auto"/>
          <w:sz w:val="28"/>
          <w:szCs w:val="28"/>
          <w:highlight w:val="none"/>
        </w:rPr>
        <w:t>团体项目取前六名，按</w:t>
      </w:r>
      <w:r>
        <w:rPr>
          <w:rFonts w:hint="eastAsia" w:asciiTheme="minorEastAsia" w:hAnsiTheme="minorEastAsia" w:eastAsiaTheme="minorEastAsia" w:cstheme="minorEastAsia"/>
          <w:b w:val="0"/>
          <w:bCs w:val="0"/>
          <w:color w:val="auto"/>
          <w:sz w:val="28"/>
          <w:szCs w:val="28"/>
          <w:highlight w:val="none"/>
          <w:lang w:val="en-US" w:eastAsia="zh-CN"/>
        </w:rPr>
        <w:t>3</w:t>
      </w:r>
      <w:r>
        <w:rPr>
          <w:rFonts w:hint="eastAsia" w:asciiTheme="minorEastAsia" w:hAnsiTheme="minorEastAsia" w:eastAsiaTheme="minorEastAsia" w:cstheme="minorEastAsia"/>
          <w:b w:val="0"/>
          <w:bCs w:val="0"/>
          <w:color w:val="auto"/>
          <w:sz w:val="28"/>
          <w:szCs w:val="28"/>
          <w:highlight w:val="none"/>
        </w:rPr>
        <w:t>倍计分</w:t>
      </w:r>
      <w:r>
        <w:rPr>
          <w:rFonts w:hint="eastAsia" w:asciiTheme="minorEastAsia" w:hAnsiTheme="minorEastAsia" w:eastAsiaTheme="minorEastAsia" w:cstheme="minorEastAsia"/>
          <w:b w:val="0"/>
          <w:bCs w:val="0"/>
          <w:color w:val="auto"/>
          <w:sz w:val="28"/>
          <w:szCs w:val="28"/>
          <w:highlight w:val="none"/>
          <w:lang w:eastAsia="zh-CN"/>
        </w:rPr>
        <w:t>即</w:t>
      </w:r>
      <w:r>
        <w:rPr>
          <w:rFonts w:hint="eastAsia" w:asciiTheme="minorEastAsia" w:hAnsiTheme="minorEastAsia" w:eastAsiaTheme="minorEastAsia" w:cstheme="minorEastAsia"/>
          <w:b w:val="0"/>
          <w:bCs w:val="0"/>
          <w:color w:val="auto"/>
          <w:sz w:val="28"/>
          <w:szCs w:val="28"/>
          <w:highlight w:val="none"/>
        </w:rPr>
        <w:t>27、21、18、15、12、9</w:t>
      </w:r>
      <w:r>
        <w:rPr>
          <w:rFonts w:hint="eastAsia" w:asciiTheme="minorEastAsia" w:hAnsiTheme="minorEastAsia" w:eastAsiaTheme="minorEastAsia" w:cstheme="minorEastAsia"/>
          <w:b w:val="0"/>
          <w:bCs w:val="0"/>
          <w:color w:val="auto"/>
          <w:sz w:val="28"/>
          <w:szCs w:val="28"/>
          <w:highlight w:val="none"/>
          <w:lang w:eastAsia="zh-CN"/>
        </w:rPr>
        <w:t>（体质测试项目按</w:t>
      </w:r>
      <w:r>
        <w:rPr>
          <w:rFonts w:hint="eastAsia" w:asciiTheme="minorEastAsia" w:hAnsiTheme="minorEastAsia" w:eastAsiaTheme="minorEastAsia" w:cstheme="minorEastAsia"/>
          <w:b w:val="0"/>
          <w:bCs w:val="0"/>
          <w:color w:val="auto"/>
          <w:sz w:val="28"/>
          <w:szCs w:val="28"/>
          <w:highlight w:val="none"/>
          <w:lang w:val="en-US" w:eastAsia="zh-CN"/>
        </w:rPr>
        <w:t>8倍计分即72、56、48、40、32、24</w:t>
      </w:r>
      <w:r>
        <w:rPr>
          <w:rFonts w:hint="eastAsia" w:asciiTheme="minorEastAsia" w:hAnsiTheme="minorEastAsia" w:eastAsiaTheme="minorEastAsia" w:cstheme="minorEastAsia"/>
          <w:b w:val="0"/>
          <w:bCs w:val="0"/>
          <w:color w:val="auto"/>
          <w:sz w:val="28"/>
          <w:szCs w:val="28"/>
          <w:highlight w:val="none"/>
          <w:lang w:eastAsia="zh-CN"/>
        </w:rPr>
        <w:t>）</w:t>
      </w:r>
      <w:r>
        <w:rPr>
          <w:rFonts w:hint="eastAsia" w:asciiTheme="minorEastAsia" w:hAnsiTheme="minorEastAsia" w:eastAsiaTheme="minorEastAsia" w:cstheme="minorEastAsia"/>
          <w:b w:val="0"/>
          <w:bCs w:val="0"/>
          <w:color w:val="auto"/>
          <w:sz w:val="28"/>
          <w:szCs w:val="28"/>
          <w:highlight w:val="none"/>
        </w:rPr>
        <w:t>，计入各代表团团体总分。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（二)各代表团团体总分甲组取前三名；甲组男、女团体总分各取前三名，如积分相等，则以破纪录人次多者列前；再相等则以第一名多者列前，以此类推。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(三）破学校单项或集体项目记录均加9分；破省大学运动会或锦标赛</w:t>
      </w:r>
      <w:r>
        <w:rPr>
          <w:rFonts w:hint="eastAsia" w:asciiTheme="minorEastAsia" w:hAnsiTheme="minorEastAsia" w:eastAsiaTheme="minorEastAsia" w:cstheme="minorEastAsia"/>
          <w:color w:val="auto"/>
          <w:sz w:val="28"/>
          <w:szCs w:val="28"/>
          <w:lang w:eastAsia="zh-CN"/>
        </w:rPr>
        <w:t>纪</w:t>
      </w:r>
      <w:r>
        <w:rPr>
          <w:rFonts w:hint="eastAsia" w:asciiTheme="minorEastAsia" w:hAnsiTheme="minorEastAsia" w:eastAsiaTheme="minorEastAsia" w:cstheme="minorEastAsia"/>
          <w:color w:val="auto"/>
          <w:sz w:val="28"/>
          <w:szCs w:val="28"/>
        </w:rPr>
        <w:t>录加15分。同一人（队）在同一项目无论破多少次，只加一次最高分。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（四）奖励：</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 xml:space="preserve">     1.破纪录运动员给予破纪录奖（校运会记录每项500元，省大运会记录每项1000元）</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2.给予田径单项、</w:t>
      </w:r>
      <w:r>
        <w:rPr>
          <w:rFonts w:hint="eastAsia" w:asciiTheme="minorEastAsia" w:hAnsiTheme="minorEastAsia" w:eastAsiaTheme="minorEastAsia" w:cstheme="minorEastAsia"/>
          <w:color w:val="auto"/>
          <w:sz w:val="28"/>
          <w:szCs w:val="28"/>
          <w:lang w:val="en-US" w:eastAsia="zh-CN"/>
        </w:rPr>
        <w:t>团体</w:t>
      </w:r>
      <w:r>
        <w:rPr>
          <w:rFonts w:hint="eastAsia" w:asciiTheme="minorEastAsia" w:hAnsiTheme="minorEastAsia" w:eastAsiaTheme="minorEastAsia" w:cstheme="minorEastAsia"/>
          <w:color w:val="auto"/>
          <w:sz w:val="28"/>
          <w:szCs w:val="28"/>
        </w:rPr>
        <w:t>项目前八名运动员颁发证书，前三名颁发奖品</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 xml:space="preserve">     3.给予获得团体总分甲组前三名的代表团颁发奖杯</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4.给予体育道德风尚奖代表团颁发奖杯。  </w:t>
      </w:r>
      <w:r>
        <w:rPr>
          <w:rFonts w:hint="eastAsia" w:asciiTheme="minorEastAsia" w:hAnsiTheme="minorEastAsia" w:eastAsiaTheme="minorEastAsia" w:cstheme="minorEastAsia"/>
          <w:b/>
          <w:color w:val="auto"/>
          <w:sz w:val="28"/>
          <w:szCs w:val="28"/>
        </w:rPr>
        <w:t xml:space="preserve">        </w:t>
      </w:r>
      <w:r>
        <w:rPr>
          <w:rFonts w:hint="eastAsia" w:asciiTheme="minorEastAsia" w:hAnsiTheme="minorEastAsia" w:eastAsiaTheme="minorEastAsia" w:cstheme="minorEastAsia"/>
          <w:color w:val="auto"/>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lang w:eastAsia="zh-CN"/>
        </w:rPr>
        <w:t>九</w:t>
      </w:r>
      <w:r>
        <w:rPr>
          <w:rFonts w:hint="eastAsia" w:asciiTheme="minorEastAsia" w:hAnsiTheme="minorEastAsia" w:eastAsiaTheme="minorEastAsia" w:cstheme="minorEastAsia"/>
          <w:b/>
          <w:bCs/>
          <w:color w:val="auto"/>
          <w:sz w:val="28"/>
          <w:szCs w:val="28"/>
        </w:rPr>
        <w:t>、报名办法及要求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报名采用网络报名，报名系统于10月</w:t>
      </w:r>
      <w:r>
        <w:rPr>
          <w:rFonts w:hint="eastAsia" w:asciiTheme="minorEastAsia" w:hAnsiTheme="minorEastAsia" w:eastAsiaTheme="minorEastAsia" w:cstheme="minorEastAsia"/>
          <w:color w:val="auto"/>
          <w:sz w:val="28"/>
          <w:szCs w:val="28"/>
          <w:lang w:val="en-US" w:eastAsia="zh-CN"/>
        </w:rPr>
        <w:t>8</w:t>
      </w:r>
      <w:r>
        <w:rPr>
          <w:rFonts w:hint="eastAsia" w:asciiTheme="minorEastAsia" w:hAnsiTheme="minorEastAsia" w:eastAsiaTheme="minorEastAsia" w:cstheme="minorEastAsia"/>
          <w:color w:val="auto"/>
          <w:sz w:val="28"/>
          <w:szCs w:val="28"/>
        </w:rPr>
        <w:t>日开通，10月</w:t>
      </w:r>
      <w:r>
        <w:rPr>
          <w:rFonts w:hint="eastAsia" w:asciiTheme="minorEastAsia" w:hAnsiTheme="minorEastAsia" w:eastAsiaTheme="minorEastAsia" w:cstheme="minorEastAsia"/>
          <w:color w:val="auto"/>
          <w:sz w:val="28"/>
          <w:szCs w:val="28"/>
          <w:lang w:val="en-US" w:eastAsia="zh-CN"/>
        </w:rPr>
        <w:t>14</w:t>
      </w:r>
      <w:r>
        <w:rPr>
          <w:rFonts w:hint="eastAsia" w:asciiTheme="minorEastAsia" w:hAnsiTheme="minorEastAsia" w:eastAsiaTheme="minorEastAsia" w:cstheme="minorEastAsia"/>
          <w:color w:val="auto"/>
          <w:sz w:val="28"/>
          <w:szCs w:val="28"/>
        </w:rPr>
        <w:t>日关闭。报完后名单不得更改。如纸质报名与网上报名不符则以网上报名为准。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网址：www.tjydh.net/bmv10/index.asp?id=18746</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运动会名称：衢州职业技术学院</w:t>
      </w:r>
      <w:r>
        <w:rPr>
          <w:rFonts w:hint="eastAsia" w:asciiTheme="minorEastAsia" w:hAnsiTheme="minorEastAsia" w:eastAsiaTheme="minorEastAsia" w:cstheme="minorEastAsia"/>
          <w:color w:val="auto"/>
          <w:sz w:val="28"/>
          <w:szCs w:val="28"/>
          <w:lang w:eastAsia="zh-CN"/>
        </w:rPr>
        <w:t>第十四届</w:t>
      </w:r>
      <w:r>
        <w:rPr>
          <w:rFonts w:hint="eastAsia" w:asciiTheme="minorEastAsia" w:hAnsiTheme="minorEastAsia" w:eastAsiaTheme="minorEastAsia" w:cstheme="minorEastAsia"/>
          <w:color w:val="auto"/>
          <w:sz w:val="28"/>
          <w:szCs w:val="28"/>
        </w:rPr>
        <w:t>体育运动会田径比赛</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highlight w:val="yellow"/>
          <w:lang w:val="en-US" w:eastAsia="zh-CN"/>
        </w:rPr>
      </w:pPr>
      <w:r>
        <w:rPr>
          <w:rFonts w:hint="eastAsia" w:asciiTheme="minorEastAsia" w:hAnsiTheme="minorEastAsia" w:eastAsiaTheme="minorEastAsia" w:cstheme="minorEastAsia"/>
          <w:color w:val="auto"/>
          <w:sz w:val="28"/>
          <w:szCs w:val="28"/>
        </w:rPr>
        <w:t>网上报名截止时间：</w:t>
      </w:r>
      <w:r>
        <w:rPr>
          <w:rFonts w:hint="eastAsia" w:asciiTheme="minorEastAsia" w:hAnsiTheme="minorEastAsia" w:eastAsiaTheme="minorEastAsia" w:cstheme="minorEastAsia"/>
          <w:color w:val="auto"/>
          <w:sz w:val="28"/>
          <w:szCs w:val="28"/>
          <w:highlight w:val="none"/>
          <w:shd w:val="clear" w:color="auto" w:fill="auto"/>
        </w:rPr>
        <w:t>202</w:t>
      </w:r>
      <w:r>
        <w:rPr>
          <w:rFonts w:hint="eastAsia" w:asciiTheme="minorEastAsia" w:hAnsiTheme="minorEastAsia" w:eastAsiaTheme="minorEastAsia" w:cstheme="minorEastAsia"/>
          <w:color w:val="auto"/>
          <w:sz w:val="28"/>
          <w:szCs w:val="28"/>
          <w:highlight w:val="none"/>
          <w:shd w:val="clear" w:color="auto" w:fill="auto"/>
          <w:lang w:val="en-US" w:eastAsia="zh-CN"/>
        </w:rPr>
        <w:t>2</w:t>
      </w:r>
      <w:r>
        <w:rPr>
          <w:rFonts w:hint="eastAsia" w:asciiTheme="minorEastAsia" w:hAnsiTheme="minorEastAsia" w:eastAsiaTheme="minorEastAsia" w:cstheme="minorEastAsia"/>
          <w:color w:val="auto"/>
          <w:sz w:val="28"/>
          <w:szCs w:val="28"/>
          <w:highlight w:val="none"/>
          <w:shd w:val="clear" w:color="auto" w:fill="auto"/>
        </w:rPr>
        <w:t>年</w:t>
      </w:r>
      <w:r>
        <w:rPr>
          <w:rFonts w:hint="eastAsia" w:asciiTheme="minorEastAsia" w:hAnsiTheme="minorEastAsia" w:eastAsiaTheme="minorEastAsia" w:cstheme="minorEastAsia"/>
          <w:color w:val="auto"/>
          <w:sz w:val="28"/>
          <w:szCs w:val="28"/>
          <w:highlight w:val="none"/>
          <w:shd w:val="clear" w:color="auto" w:fill="auto"/>
          <w:lang w:val="en-US" w:eastAsia="zh-CN"/>
        </w:rPr>
        <w:t>10</w:t>
      </w:r>
      <w:r>
        <w:rPr>
          <w:rFonts w:hint="eastAsia" w:asciiTheme="minorEastAsia" w:hAnsiTheme="minorEastAsia" w:eastAsiaTheme="minorEastAsia" w:cstheme="minorEastAsia"/>
          <w:color w:val="auto"/>
          <w:sz w:val="28"/>
          <w:szCs w:val="28"/>
          <w:highlight w:val="none"/>
          <w:shd w:val="clear" w:color="auto" w:fill="auto"/>
        </w:rPr>
        <w:t>月</w:t>
      </w:r>
      <w:r>
        <w:rPr>
          <w:rFonts w:hint="eastAsia" w:asciiTheme="minorEastAsia" w:hAnsiTheme="minorEastAsia" w:eastAsiaTheme="minorEastAsia" w:cstheme="minorEastAsia"/>
          <w:color w:val="auto"/>
          <w:sz w:val="28"/>
          <w:szCs w:val="28"/>
          <w:highlight w:val="none"/>
          <w:shd w:val="clear" w:color="auto" w:fill="auto"/>
          <w:lang w:val="en-US" w:eastAsia="zh-CN"/>
        </w:rPr>
        <w:t>14</w:t>
      </w:r>
      <w:r>
        <w:rPr>
          <w:rFonts w:hint="eastAsia" w:asciiTheme="minorEastAsia" w:hAnsiTheme="minorEastAsia" w:eastAsiaTheme="minorEastAsia" w:cstheme="minorEastAsia"/>
          <w:color w:val="auto"/>
          <w:sz w:val="28"/>
          <w:szCs w:val="28"/>
          <w:highlight w:val="none"/>
          <w:shd w:val="clear" w:color="auto" w:fill="auto"/>
        </w:rPr>
        <w:t>日</w:t>
      </w:r>
      <w:r>
        <w:rPr>
          <w:rFonts w:hint="eastAsia" w:asciiTheme="minorEastAsia" w:hAnsiTheme="minorEastAsia" w:eastAsiaTheme="minorEastAsia" w:cstheme="minorEastAsia"/>
          <w:color w:val="auto"/>
          <w:sz w:val="28"/>
          <w:szCs w:val="28"/>
          <w:highlight w:val="none"/>
          <w:shd w:val="clear" w:color="auto" w:fill="auto"/>
          <w:lang w:val="en-US" w:eastAsia="zh-CN"/>
        </w:rPr>
        <w:t>下午17：00</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用户名：进入报名页面下拉菜单选择</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1.甲</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 xml:space="preserve">组：医 </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学</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 xml:space="preserve"> 院    </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艺术设计</w:t>
      </w:r>
      <w:r>
        <w:rPr>
          <w:rFonts w:hint="eastAsia" w:asciiTheme="minorEastAsia" w:hAnsiTheme="minorEastAsia" w:eastAsiaTheme="minorEastAsia" w:cstheme="minorEastAsia"/>
          <w:color w:val="auto"/>
          <w:sz w:val="28"/>
          <w:szCs w:val="28"/>
          <w:lang w:val="en-US" w:eastAsia="zh-CN"/>
        </w:rPr>
        <w:t>学院</w:t>
      </w:r>
      <w:r>
        <w:rPr>
          <w:rFonts w:hint="eastAsia" w:asciiTheme="minorEastAsia" w:hAnsiTheme="minorEastAsia" w:eastAsiaTheme="minorEastAsia" w:cstheme="minorEastAsia"/>
          <w:color w:val="auto"/>
          <w:sz w:val="28"/>
          <w:szCs w:val="28"/>
        </w:rPr>
        <w:t xml:space="preserve">    经济管理</w:t>
      </w:r>
      <w:r>
        <w:rPr>
          <w:rFonts w:hint="eastAsia" w:asciiTheme="minorEastAsia" w:hAnsiTheme="minorEastAsia" w:eastAsiaTheme="minorEastAsia" w:cstheme="minorEastAsia"/>
          <w:color w:val="auto"/>
          <w:sz w:val="28"/>
          <w:szCs w:val="28"/>
          <w:lang w:val="en-US" w:eastAsia="zh-CN"/>
        </w:rPr>
        <w:t>学院</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信息工程</w:t>
      </w:r>
      <w:r>
        <w:rPr>
          <w:rFonts w:hint="eastAsia" w:asciiTheme="minorEastAsia" w:hAnsiTheme="minorEastAsia" w:eastAsiaTheme="minorEastAsia" w:cstheme="minorEastAsia"/>
          <w:color w:val="auto"/>
          <w:sz w:val="28"/>
          <w:szCs w:val="28"/>
          <w:lang w:val="en-US" w:eastAsia="zh-CN"/>
        </w:rPr>
        <w:t>学院</w:t>
      </w:r>
      <w:r>
        <w:rPr>
          <w:rFonts w:hint="eastAsia" w:asciiTheme="minorEastAsia" w:hAnsiTheme="minorEastAsia" w:eastAsiaTheme="minorEastAsia" w:cstheme="minorEastAsia"/>
          <w:color w:val="auto"/>
          <w:sz w:val="28"/>
          <w:szCs w:val="28"/>
        </w:rPr>
        <w:t xml:space="preserve">     机电工程</w:t>
      </w:r>
      <w:r>
        <w:rPr>
          <w:rFonts w:hint="eastAsia" w:asciiTheme="minorEastAsia" w:hAnsiTheme="minorEastAsia" w:eastAsiaTheme="minorEastAsia" w:cstheme="minorEastAsia"/>
          <w:color w:val="auto"/>
          <w:sz w:val="28"/>
          <w:szCs w:val="28"/>
          <w:lang w:val="en-US" w:eastAsia="zh-CN"/>
        </w:rPr>
        <w:t>学院</w:t>
      </w: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lang w:val="en-US" w:eastAsia="zh-CN"/>
        </w:rPr>
        <w:t xml:space="preserve"> 华友新材料学院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2.教工组：医学分工会</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艺术分工会</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经管分工会</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信工分工会</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 xml:space="preserve">机电分工会 </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文旅分工会</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第一分工会</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 xml:space="preserve">第二分工会 </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第三分工会</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第四分工会     第五分工会</w:t>
      </w: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rPr>
        <w:t xml:space="preserve">第六分工会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密码：初始密码：12345678 (登录后必须修改)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登入网上报名后及时修改密码,报名有疑问联系戚老师,电话：13567001398。</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备注：各二级学院代表队、分工会于</w:t>
      </w:r>
      <w:r>
        <w:rPr>
          <w:rFonts w:hint="eastAsia" w:asciiTheme="minorEastAsia" w:hAnsiTheme="minorEastAsia" w:eastAsiaTheme="minorEastAsia" w:cstheme="minorEastAsia"/>
          <w:color w:val="auto"/>
          <w:sz w:val="28"/>
          <w:szCs w:val="28"/>
          <w:highlight w:val="none"/>
        </w:rPr>
        <w:t>202</w:t>
      </w:r>
      <w:r>
        <w:rPr>
          <w:rFonts w:hint="eastAsia" w:asciiTheme="minorEastAsia" w:hAnsiTheme="minorEastAsia" w:eastAsiaTheme="minorEastAsia" w:cstheme="minorEastAsia"/>
          <w:color w:val="auto"/>
          <w:sz w:val="28"/>
          <w:szCs w:val="28"/>
          <w:highlight w:val="none"/>
          <w:lang w:val="en-US" w:eastAsia="zh-CN"/>
        </w:rPr>
        <w:t>2</w:t>
      </w:r>
      <w:r>
        <w:rPr>
          <w:rFonts w:hint="eastAsia" w:asciiTheme="minorEastAsia" w:hAnsiTheme="minorEastAsia" w:eastAsiaTheme="minorEastAsia" w:cstheme="minorEastAsia"/>
          <w:color w:val="auto"/>
          <w:sz w:val="28"/>
          <w:szCs w:val="28"/>
          <w:highlight w:val="none"/>
        </w:rPr>
        <w:t>年</w:t>
      </w:r>
      <w:r>
        <w:rPr>
          <w:rFonts w:hint="eastAsia" w:asciiTheme="minorEastAsia" w:hAnsiTheme="minorEastAsia" w:eastAsiaTheme="minorEastAsia" w:cstheme="minorEastAsia"/>
          <w:color w:val="auto"/>
          <w:sz w:val="28"/>
          <w:szCs w:val="28"/>
          <w:highlight w:val="none"/>
          <w:lang w:val="en-US" w:eastAsia="zh-CN"/>
        </w:rPr>
        <w:t>10</w:t>
      </w:r>
      <w:r>
        <w:rPr>
          <w:rFonts w:hint="eastAsia" w:asciiTheme="minorEastAsia" w:hAnsiTheme="minorEastAsia" w:eastAsiaTheme="minorEastAsia" w:cstheme="minorEastAsia"/>
          <w:color w:val="auto"/>
          <w:sz w:val="28"/>
          <w:szCs w:val="28"/>
          <w:highlight w:val="none"/>
        </w:rPr>
        <w:t>月</w:t>
      </w:r>
      <w:r>
        <w:rPr>
          <w:rFonts w:hint="eastAsia" w:asciiTheme="minorEastAsia" w:hAnsiTheme="minorEastAsia" w:eastAsiaTheme="minorEastAsia" w:cstheme="minorEastAsia"/>
          <w:color w:val="auto"/>
          <w:sz w:val="28"/>
          <w:szCs w:val="28"/>
          <w:highlight w:val="none"/>
          <w:lang w:val="en-US" w:eastAsia="zh-CN"/>
        </w:rPr>
        <w:t>14</w:t>
      </w:r>
      <w:r>
        <w:rPr>
          <w:rFonts w:hint="eastAsia" w:asciiTheme="minorEastAsia" w:hAnsiTheme="minorEastAsia" w:eastAsiaTheme="minorEastAsia" w:cstheme="minorEastAsia"/>
          <w:color w:val="auto"/>
          <w:sz w:val="28"/>
          <w:szCs w:val="28"/>
          <w:highlight w:val="none"/>
        </w:rPr>
        <w:t>日（星期</w:t>
      </w:r>
      <w:r>
        <w:rPr>
          <w:rFonts w:hint="eastAsia" w:asciiTheme="minorEastAsia" w:hAnsiTheme="minorEastAsia" w:eastAsiaTheme="minorEastAsia" w:cstheme="minorEastAsia"/>
          <w:color w:val="auto"/>
          <w:sz w:val="28"/>
          <w:szCs w:val="28"/>
          <w:highlight w:val="none"/>
          <w:lang w:val="en-US" w:eastAsia="zh-CN"/>
        </w:rPr>
        <w:t>五</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17:00</w:t>
      </w:r>
      <w:r>
        <w:rPr>
          <w:rFonts w:hint="eastAsia" w:asciiTheme="minorEastAsia" w:hAnsiTheme="minorEastAsia" w:eastAsiaTheme="minorEastAsia" w:cstheme="minorEastAsia"/>
          <w:color w:val="auto"/>
          <w:sz w:val="28"/>
          <w:szCs w:val="28"/>
          <w:highlight w:val="none"/>
        </w:rPr>
        <w:t>前上交电子稿，</w:t>
      </w:r>
      <w:r>
        <w:rPr>
          <w:rFonts w:hint="eastAsia" w:asciiTheme="minorEastAsia" w:hAnsiTheme="minorEastAsia" w:eastAsiaTheme="minorEastAsia" w:cstheme="minorEastAsia"/>
          <w:color w:val="auto"/>
          <w:sz w:val="28"/>
          <w:szCs w:val="28"/>
        </w:rPr>
        <w:t>并将纸质报名单交到</w:t>
      </w:r>
      <w:r>
        <w:rPr>
          <w:rFonts w:hint="eastAsia" w:asciiTheme="minorEastAsia" w:hAnsiTheme="minorEastAsia" w:eastAsiaTheme="minorEastAsia" w:cstheme="minorEastAsia"/>
          <w:color w:val="auto"/>
          <w:sz w:val="28"/>
          <w:szCs w:val="28"/>
          <w:lang w:eastAsia="zh-CN"/>
        </w:rPr>
        <w:t>文化旅游学院大楼</w:t>
      </w:r>
      <w:r>
        <w:rPr>
          <w:rFonts w:hint="eastAsia" w:asciiTheme="minorEastAsia" w:hAnsiTheme="minorEastAsia" w:eastAsiaTheme="minorEastAsia" w:cstheme="minorEastAsia"/>
          <w:color w:val="auto"/>
          <w:sz w:val="28"/>
          <w:szCs w:val="28"/>
          <w:lang w:val="en-US" w:eastAsia="zh-CN"/>
        </w:rPr>
        <w:t>401办公室</w:t>
      </w:r>
      <w:r>
        <w:rPr>
          <w:rFonts w:hint="eastAsia" w:asciiTheme="minorEastAsia" w:hAnsiTheme="minorEastAsia" w:eastAsiaTheme="minorEastAsia" w:cstheme="minorEastAsia"/>
          <w:color w:val="auto"/>
          <w:sz w:val="28"/>
          <w:szCs w:val="28"/>
          <w:lang w:eastAsia="zh-CN"/>
        </w:rPr>
        <w:t>赵小龙</w:t>
      </w:r>
      <w:r>
        <w:rPr>
          <w:rFonts w:hint="eastAsia" w:asciiTheme="minorEastAsia" w:hAnsiTheme="minorEastAsia" w:eastAsiaTheme="minorEastAsia" w:cstheme="minorEastAsia"/>
          <w:color w:val="auto"/>
          <w:sz w:val="28"/>
          <w:szCs w:val="28"/>
        </w:rPr>
        <w:t>老师处。</w:t>
      </w:r>
    </w:p>
    <w:p>
      <w:pPr>
        <w:keepNext w:val="0"/>
        <w:keepLines w:val="0"/>
        <w:pageBreakBefore w:val="0"/>
        <w:widowControl w:val="0"/>
        <w:kinsoku/>
        <w:wordWrap/>
        <w:overflowPunct/>
        <w:topLinePunct w:val="0"/>
        <w:autoSpaceDE/>
        <w:autoSpaceDN/>
        <w:bidi w:val="0"/>
        <w:adjustRightInd/>
        <w:snapToGrid/>
        <w:spacing w:line="520" w:lineRule="exact"/>
        <w:ind w:firstLine="551" w:firstLineChars="196"/>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十、注意事项及有关规定</w:t>
      </w:r>
    </w:p>
    <w:p>
      <w:pPr>
        <w:keepNext w:val="0"/>
        <w:keepLines w:val="0"/>
        <w:pageBreakBefore w:val="0"/>
        <w:widowControl w:val="0"/>
        <w:kinsoku/>
        <w:wordWrap/>
        <w:overflowPunct/>
        <w:topLinePunct w:val="0"/>
        <w:autoSpaceDE/>
        <w:autoSpaceDN/>
        <w:bidi w:val="0"/>
        <w:adjustRightInd/>
        <w:snapToGrid/>
        <w:spacing w:line="520" w:lineRule="exact"/>
        <w:ind w:firstLine="548" w:firstLineChars="196"/>
        <w:textAlignment w:val="auto"/>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eastAsiaTheme="minorEastAsia" w:cstheme="minorEastAsia"/>
          <w:color w:val="auto"/>
          <w:sz w:val="28"/>
          <w:szCs w:val="28"/>
        </w:rPr>
        <w:t>（一）全体裁判员和工作人员必须严肃认真地做好本职工作，工作期间未经裁判长同意，不得擅自离开工作岗位</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48" w:firstLineChars="196"/>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（二）运动员必须于赛前二十分钟到检录处检录，由检录裁判统一带入场地进行比赛，否则取消比赛资格</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479" w:leftChars="228"/>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（三）运动员若同时参加两个项目的比赛，应与田赛有关裁判请假，先参加径赛项目的比赛，然后参加田赛项目的比赛</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48" w:firstLineChars="196"/>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（四）运动员参加比赛时，</w:t>
      </w:r>
      <w:r>
        <w:rPr>
          <w:rFonts w:hint="eastAsia" w:asciiTheme="minorEastAsia" w:hAnsiTheme="minorEastAsia" w:eastAsiaTheme="minorEastAsia" w:cstheme="minorEastAsia"/>
          <w:color w:val="000000"/>
          <w:sz w:val="28"/>
          <w:szCs w:val="28"/>
        </w:rPr>
        <w:t>必须穿运动</w:t>
      </w:r>
      <w:r>
        <w:rPr>
          <w:rFonts w:hint="eastAsia" w:asciiTheme="minorEastAsia" w:hAnsiTheme="minorEastAsia" w:eastAsiaTheme="minorEastAsia" w:cstheme="minorEastAsia"/>
          <w:color w:val="000000"/>
          <w:sz w:val="28"/>
          <w:szCs w:val="28"/>
          <w:lang w:val="en-US" w:eastAsia="zh-CN"/>
        </w:rPr>
        <w:t>服</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auto"/>
          <w:sz w:val="28"/>
          <w:szCs w:val="28"/>
        </w:rPr>
        <w:t>号码布佩带于胸前，着装不整</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不带号码布者不得参加比赛</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48" w:firstLineChars="196"/>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（五）各代表团领导与辅导员要组织好运动员按时、按要求参加比赛。不得无故弃权或冒名顶替、弄虚作假，如发现有弄虚作假等行为，除取消运动员比赛资格外，另取消该代表团体育道德风尚奖评比资格</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48" w:firstLineChars="196"/>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（六）各代表团在比赛前及比赛期间要加强学生的安全教育。建议：不要勉强没有训练和比赛经验的运动员参加跨栏、跳高、三级跳远的比赛，以免造成运动损伤</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48" w:firstLineChars="196"/>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rPr>
        <w:t>（七）参加</w:t>
      </w:r>
      <w:r>
        <w:rPr>
          <w:rFonts w:hint="eastAsia" w:asciiTheme="minorEastAsia" w:hAnsiTheme="minorEastAsia" w:eastAsiaTheme="minorEastAsia" w:cstheme="minorEastAsia"/>
          <w:color w:val="auto"/>
          <w:sz w:val="28"/>
          <w:szCs w:val="28"/>
          <w:lang w:val="en-US" w:eastAsia="zh-CN"/>
        </w:rPr>
        <w:t>1500米、</w:t>
      </w:r>
      <w:r>
        <w:rPr>
          <w:rFonts w:hint="eastAsia" w:asciiTheme="minorEastAsia" w:hAnsiTheme="minorEastAsia" w:eastAsiaTheme="minorEastAsia" w:cstheme="minorEastAsia"/>
          <w:color w:val="auto"/>
          <w:sz w:val="28"/>
          <w:szCs w:val="28"/>
        </w:rPr>
        <w:t>5000米比赛项目的男女运动员须提供医院开具的健康证明</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5000米</w:t>
      </w:r>
      <w:r>
        <w:rPr>
          <w:rFonts w:hint="eastAsia" w:asciiTheme="minorEastAsia" w:hAnsiTheme="minorEastAsia" w:eastAsiaTheme="minorEastAsia" w:cstheme="minorEastAsia"/>
          <w:color w:val="auto"/>
          <w:sz w:val="28"/>
          <w:szCs w:val="28"/>
          <w:highlight w:val="none"/>
          <w:lang w:eastAsia="zh-CN"/>
        </w:rPr>
        <w:t>设定“关门时间”，即前八名决出</w:t>
      </w:r>
      <w:r>
        <w:rPr>
          <w:rFonts w:hint="eastAsia" w:asciiTheme="minorEastAsia" w:hAnsiTheme="minorEastAsia" w:eastAsiaTheme="minorEastAsia" w:cstheme="minorEastAsia"/>
          <w:color w:val="auto"/>
          <w:sz w:val="28"/>
          <w:szCs w:val="28"/>
          <w:highlight w:val="none"/>
          <w:lang w:val="en-US" w:eastAsia="zh-CN"/>
        </w:rPr>
        <w:t>10分钟后终止比赛</w:t>
      </w:r>
      <w:r>
        <w:rPr>
          <w:rFonts w:hint="eastAsia" w:asciiTheme="minorEastAsia" w:hAnsiTheme="minorEastAsia" w:eastAsiaTheme="minorEastAsia" w:cstheme="minorEastAsia"/>
          <w:color w:val="auto"/>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48" w:firstLineChars="196"/>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color w:val="auto"/>
          <w:sz w:val="28"/>
          <w:szCs w:val="28"/>
        </w:rPr>
        <w:t>（八）跳高高度和每轮提升高度：</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男子甲组：1.30  1.35  1.40  1.45  1.50  1.53  1.56  1.58（米）……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女子甲组：1.00  1.05  1.10  1.15  1.20  1.23  1.26  1.28（米）……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（九）三级跳远踏跳板距离：男子甲组：10米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十）各代表团要组织学生文明观看比赛，自觉维护赛场秩序，不起哄，不喝倒彩，积极为运动员加油；比赛期间非大会工作人员和非参赛运动员不得随便进入比赛场地，对影响比赛的人员，将以扣其所在代表团总分和体育道德风尚奖总分的方式处理，具体标准见“体育道德风尚奖评比细则”</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（十一）仲裁委员会和裁判员，另行通知</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（十二）本规程未尽事宜，如有疑问由公体部负责解释。</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lang w:eastAsia="zh-CN"/>
        </w:rPr>
        <w:t>十一、</w:t>
      </w:r>
      <w:r>
        <w:rPr>
          <w:rFonts w:hint="eastAsia" w:asciiTheme="minorEastAsia" w:hAnsiTheme="minorEastAsia" w:eastAsiaTheme="minorEastAsia" w:cstheme="minorEastAsia"/>
          <w:b/>
          <w:bCs/>
          <w:color w:val="auto"/>
          <w:sz w:val="28"/>
          <w:szCs w:val="28"/>
        </w:rPr>
        <w:t>学生团体项目竞赛规程</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（一）体质健康测试赛</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1.竞赛时间：见竞赛日程表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2.竞赛地点：仰卧起坐、坐位体前屈、立定跳远在体育馆；引体向上在单杠场地；50米、800米/1000米在田径场。</w:t>
      </w:r>
    </w:p>
    <w:p>
      <w:pPr>
        <w:keepNext w:val="0"/>
        <w:keepLines w:val="0"/>
        <w:pageBreakBefore w:val="0"/>
        <w:widowControl w:val="0"/>
        <w:kinsoku/>
        <w:wordWrap/>
        <w:overflowPunct/>
        <w:topLinePunct w:val="0"/>
        <w:autoSpaceDE/>
        <w:autoSpaceDN/>
        <w:bidi w:val="0"/>
        <w:adjustRightInd/>
        <w:snapToGrid/>
        <w:spacing w:line="520" w:lineRule="exact"/>
        <w:ind w:firstLine="48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3.参赛人数：</w:t>
      </w:r>
      <w:r>
        <w:rPr>
          <w:rFonts w:hint="eastAsia" w:asciiTheme="minorEastAsia" w:hAnsiTheme="minorEastAsia" w:eastAsiaTheme="minorEastAsia" w:cstheme="minorEastAsia"/>
          <w:b w:val="0"/>
          <w:bCs w:val="0"/>
          <w:color w:val="auto"/>
          <w:sz w:val="28"/>
          <w:szCs w:val="28"/>
          <w:lang w:val="en-US" w:eastAsia="zh-CN"/>
        </w:rPr>
        <w:t>各代表团</w:t>
      </w:r>
      <w:r>
        <w:rPr>
          <w:rFonts w:hint="eastAsia" w:asciiTheme="minorEastAsia" w:hAnsiTheme="minorEastAsia" w:eastAsiaTheme="minorEastAsia" w:cstheme="minorEastAsia"/>
          <w:color w:val="auto"/>
          <w:sz w:val="28"/>
          <w:szCs w:val="28"/>
          <w:lang w:val="en-US" w:eastAsia="zh-CN"/>
        </w:rPr>
        <w:t>限</w:t>
      </w:r>
      <w:r>
        <w:rPr>
          <w:rFonts w:hint="eastAsia" w:asciiTheme="minorEastAsia" w:hAnsiTheme="minorEastAsia" w:eastAsiaTheme="minorEastAsia" w:cstheme="minorEastAsia"/>
          <w:color w:val="auto"/>
          <w:sz w:val="28"/>
          <w:szCs w:val="28"/>
        </w:rPr>
        <w:t>报</w:t>
      </w:r>
      <w:r>
        <w:rPr>
          <w:rFonts w:hint="eastAsia" w:asciiTheme="minorEastAsia" w:hAnsiTheme="minorEastAsia" w:eastAsiaTheme="minorEastAsia" w:cstheme="minorEastAsia"/>
          <w:color w:val="auto"/>
          <w:sz w:val="28"/>
          <w:szCs w:val="28"/>
          <w:lang w:eastAsia="zh-CN"/>
        </w:rPr>
        <w:t>一</w:t>
      </w:r>
      <w:r>
        <w:rPr>
          <w:rFonts w:hint="eastAsia" w:asciiTheme="minorEastAsia" w:hAnsiTheme="minorEastAsia" w:eastAsiaTheme="minorEastAsia" w:cstheme="minorEastAsia"/>
          <w:color w:val="auto"/>
          <w:sz w:val="28"/>
          <w:szCs w:val="28"/>
        </w:rPr>
        <w:t>支参赛队伍</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20人（10男、10女），</w:t>
      </w:r>
      <w:r>
        <w:rPr>
          <w:rFonts w:hint="eastAsia" w:asciiTheme="minorEastAsia" w:hAnsiTheme="minorEastAsia" w:eastAsiaTheme="minorEastAsia" w:cstheme="minorEastAsia"/>
          <w:b w:val="0"/>
          <w:bCs w:val="0"/>
          <w:color w:val="auto"/>
          <w:sz w:val="28"/>
          <w:szCs w:val="28"/>
          <w:lang w:val="en-US" w:eastAsia="zh-CN"/>
        </w:rPr>
        <w:t>各</w:t>
      </w:r>
      <w:r>
        <w:rPr>
          <w:rFonts w:hint="eastAsia" w:asciiTheme="minorEastAsia" w:hAnsiTheme="minorEastAsia" w:eastAsiaTheme="minorEastAsia" w:cstheme="minorEastAsia"/>
          <w:b w:val="0"/>
          <w:bCs w:val="0"/>
          <w:sz w:val="28"/>
          <w:szCs w:val="28"/>
          <w:lang w:val="en-US" w:eastAsia="zh-CN"/>
        </w:rPr>
        <w:t>代表团10男10女</w:t>
      </w:r>
      <w:r>
        <w:rPr>
          <w:rFonts w:hint="eastAsia" w:asciiTheme="minorEastAsia" w:hAnsiTheme="minorEastAsia" w:eastAsiaTheme="minorEastAsia" w:cstheme="minorEastAsia"/>
          <w:b w:val="0"/>
          <w:bCs w:val="0"/>
          <w:color w:val="000000"/>
          <w:sz w:val="28"/>
          <w:szCs w:val="28"/>
        </w:rPr>
        <w:t>必须是非</w:t>
      </w:r>
      <w:r>
        <w:rPr>
          <w:rFonts w:hint="eastAsia" w:asciiTheme="minorEastAsia" w:hAnsiTheme="minorEastAsia" w:eastAsiaTheme="minorEastAsia" w:cstheme="minorEastAsia"/>
          <w:b w:val="0"/>
          <w:bCs w:val="0"/>
          <w:color w:val="000000"/>
          <w:sz w:val="28"/>
          <w:szCs w:val="28"/>
          <w:lang w:eastAsia="zh-CN"/>
        </w:rPr>
        <w:t>参加</w:t>
      </w:r>
      <w:r>
        <w:rPr>
          <w:rFonts w:hint="eastAsia" w:asciiTheme="minorEastAsia" w:hAnsiTheme="minorEastAsia" w:eastAsiaTheme="minorEastAsia" w:cstheme="minorEastAsia"/>
          <w:b w:val="0"/>
          <w:bCs w:val="0"/>
          <w:color w:val="000000"/>
          <w:sz w:val="28"/>
          <w:szCs w:val="28"/>
        </w:rPr>
        <w:t>田径</w:t>
      </w:r>
      <w:r>
        <w:rPr>
          <w:rFonts w:hint="eastAsia" w:asciiTheme="minorEastAsia" w:hAnsiTheme="minorEastAsia" w:eastAsiaTheme="minorEastAsia" w:cstheme="minorEastAsia"/>
          <w:b w:val="0"/>
          <w:bCs w:val="0"/>
          <w:color w:val="000000"/>
          <w:sz w:val="28"/>
          <w:szCs w:val="28"/>
          <w:lang w:eastAsia="zh-CN"/>
        </w:rPr>
        <w:t>比赛</w:t>
      </w:r>
      <w:r>
        <w:rPr>
          <w:rFonts w:hint="eastAsia" w:asciiTheme="minorEastAsia" w:hAnsiTheme="minorEastAsia" w:eastAsiaTheme="minorEastAsia" w:cstheme="minorEastAsia"/>
          <w:b w:val="0"/>
          <w:bCs w:val="0"/>
          <w:color w:val="000000"/>
          <w:sz w:val="28"/>
          <w:szCs w:val="28"/>
        </w:rPr>
        <w:t>运动员</w:t>
      </w:r>
      <w:r>
        <w:rPr>
          <w:rFonts w:hint="eastAsia" w:asciiTheme="minorEastAsia" w:hAnsiTheme="minorEastAsia" w:eastAsiaTheme="minorEastAsia" w:cstheme="minorEastAsia"/>
          <w:b w:val="0"/>
          <w:bCs w:val="0"/>
          <w:color w:val="00000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4.注意事项：</w:t>
      </w:r>
    </w:p>
    <w:p>
      <w:pPr>
        <w:keepNext w:val="0"/>
        <w:keepLines w:val="0"/>
        <w:pageBreakBefore w:val="0"/>
        <w:widowControl w:val="0"/>
        <w:kinsoku/>
        <w:wordWrap/>
        <w:overflowPunct/>
        <w:topLinePunct w:val="0"/>
        <w:autoSpaceDE/>
        <w:autoSpaceDN/>
        <w:bidi w:val="0"/>
        <w:adjustRightInd/>
        <w:snapToGrid/>
        <w:spacing w:line="520" w:lineRule="exact"/>
        <w:ind w:firstLine="48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（1）各代表团服装统一，50米、800/1000米比赛不允许穿钉鞋。</w:t>
      </w:r>
    </w:p>
    <w:p>
      <w:pPr>
        <w:keepNext w:val="0"/>
        <w:keepLines w:val="0"/>
        <w:pageBreakBefore w:val="0"/>
        <w:widowControl w:val="0"/>
        <w:kinsoku/>
        <w:wordWrap/>
        <w:overflowPunct/>
        <w:topLinePunct w:val="0"/>
        <w:autoSpaceDE/>
        <w:autoSpaceDN/>
        <w:bidi w:val="0"/>
        <w:adjustRightInd/>
        <w:snapToGrid/>
        <w:spacing w:line="520" w:lineRule="exact"/>
        <w:ind w:firstLine="48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（2）各代表团到检录处检录后，由裁判员统一带入比赛场地。</w:t>
      </w:r>
    </w:p>
    <w:p>
      <w:pPr>
        <w:keepNext w:val="0"/>
        <w:keepLines w:val="0"/>
        <w:pageBreakBefore w:val="0"/>
        <w:widowControl w:val="0"/>
        <w:kinsoku/>
        <w:wordWrap/>
        <w:overflowPunct/>
        <w:topLinePunct w:val="0"/>
        <w:autoSpaceDE/>
        <w:autoSpaceDN/>
        <w:bidi w:val="0"/>
        <w:adjustRightInd/>
        <w:snapToGrid/>
        <w:spacing w:line="520" w:lineRule="exact"/>
        <w:ind w:firstLine="480"/>
        <w:jc w:val="left"/>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5.记分方法：参赛队员须按测试方法完成五项测试内容，参照成绩对照计算总分，排名按照总得分由高到低排序，</w:t>
      </w:r>
      <w:r>
        <w:rPr>
          <w:rFonts w:hint="eastAsia" w:asciiTheme="minorEastAsia" w:hAnsiTheme="minorEastAsia" w:eastAsiaTheme="minorEastAsia" w:cstheme="minorEastAsia"/>
          <w:b w:val="0"/>
          <w:bCs w:val="0"/>
          <w:color w:val="000000"/>
          <w:sz w:val="28"/>
          <w:szCs w:val="28"/>
          <w:lang w:val="en-US" w:eastAsia="zh-CN"/>
        </w:rPr>
        <w:t>取</w:t>
      </w:r>
      <w:r>
        <w:rPr>
          <w:rFonts w:hint="eastAsia" w:asciiTheme="minorEastAsia" w:hAnsiTheme="minorEastAsia" w:eastAsiaTheme="minorEastAsia" w:cstheme="minorEastAsia"/>
          <w:b w:val="0"/>
          <w:bCs w:val="0"/>
          <w:sz w:val="28"/>
          <w:szCs w:val="28"/>
          <w:lang w:val="en-US" w:eastAsia="zh-CN"/>
        </w:rPr>
        <w:t>前六名。</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eastAsiaTheme="minorEastAsia" w:cstheme="minorEastAsia"/>
          <w:b/>
          <w:color w:val="auto"/>
          <w:sz w:val="28"/>
          <w:szCs w:val="28"/>
          <w:lang w:val="en-US" w:eastAsia="zh-CN"/>
        </w:rPr>
        <w:t xml:space="preserve">  </w:t>
      </w:r>
      <w:r>
        <w:rPr>
          <w:rFonts w:hint="eastAsia" w:asciiTheme="minorEastAsia" w:hAnsiTheme="minorEastAsia" w:eastAsiaTheme="minorEastAsia" w:cstheme="minorEastAsia"/>
          <w:b/>
          <w:color w:val="FF0000"/>
          <w:sz w:val="28"/>
          <w:szCs w:val="28"/>
          <w:lang w:val="en-US" w:eastAsia="zh-CN"/>
        </w:rPr>
        <w:t xml:space="preserve"> </w:t>
      </w:r>
      <w:r>
        <w:rPr>
          <w:rFonts w:hint="eastAsia" w:asciiTheme="minorEastAsia" w:hAnsiTheme="minorEastAsia" w:eastAsiaTheme="minorEastAsia" w:cstheme="minorEastAsia"/>
          <w:b/>
          <w:color w:val="auto"/>
          <w:sz w:val="28"/>
          <w:szCs w:val="28"/>
          <w:lang w:val="en-US" w:eastAsia="zh-CN"/>
        </w:rPr>
        <w:t xml:space="preserve"> </w:t>
      </w:r>
      <w:r>
        <w:rPr>
          <w:rFonts w:hint="eastAsia" w:asciiTheme="minorEastAsia" w:hAnsiTheme="minorEastAsia" w:eastAsiaTheme="minorEastAsia" w:cstheme="minorEastAsia"/>
          <w:b/>
          <w:bCs/>
          <w:color w:val="auto"/>
          <w:sz w:val="28"/>
          <w:szCs w:val="28"/>
          <w:lang w:val="en-US" w:eastAsia="zh-CN"/>
        </w:rPr>
        <w:t>（二）学生拔河比赛</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color w:val="auto"/>
          <w:sz w:val="28"/>
          <w:szCs w:val="28"/>
        </w:rPr>
        <w:t>1.竞赛地点：田径场主席台前</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2.参赛人数：</w:t>
      </w:r>
      <w:r>
        <w:rPr>
          <w:rFonts w:hint="eastAsia" w:asciiTheme="minorEastAsia" w:hAnsiTheme="minorEastAsia" w:eastAsiaTheme="minorEastAsia" w:cstheme="minorEastAsia"/>
          <w:b w:val="0"/>
          <w:bCs w:val="0"/>
          <w:color w:val="auto"/>
          <w:sz w:val="28"/>
          <w:szCs w:val="28"/>
          <w:lang w:val="en-US" w:eastAsia="zh-CN"/>
        </w:rPr>
        <w:t>各代表团</w:t>
      </w:r>
      <w:r>
        <w:rPr>
          <w:rFonts w:hint="eastAsia" w:asciiTheme="minorEastAsia" w:hAnsiTheme="minorEastAsia" w:eastAsiaTheme="minorEastAsia" w:cstheme="minorEastAsia"/>
          <w:color w:val="auto"/>
          <w:sz w:val="28"/>
          <w:szCs w:val="28"/>
          <w:lang w:val="en-US" w:eastAsia="zh-CN"/>
        </w:rPr>
        <w:t>限</w:t>
      </w:r>
      <w:r>
        <w:rPr>
          <w:rFonts w:hint="eastAsia" w:asciiTheme="minorEastAsia" w:hAnsiTheme="minorEastAsia" w:eastAsiaTheme="minorEastAsia" w:cstheme="minorEastAsia"/>
          <w:color w:val="auto"/>
          <w:sz w:val="28"/>
          <w:szCs w:val="28"/>
        </w:rPr>
        <w:t>报</w:t>
      </w:r>
      <w:r>
        <w:rPr>
          <w:rFonts w:hint="eastAsia" w:asciiTheme="minorEastAsia" w:hAnsiTheme="minorEastAsia" w:eastAsiaTheme="minorEastAsia" w:cstheme="minorEastAsia"/>
          <w:color w:val="auto"/>
          <w:sz w:val="28"/>
          <w:szCs w:val="28"/>
          <w:lang w:eastAsia="zh-CN"/>
        </w:rPr>
        <w:t>一</w:t>
      </w:r>
      <w:r>
        <w:rPr>
          <w:rFonts w:hint="eastAsia" w:asciiTheme="minorEastAsia" w:hAnsiTheme="minorEastAsia" w:eastAsiaTheme="minorEastAsia" w:cstheme="minorEastAsia"/>
          <w:color w:val="auto"/>
          <w:sz w:val="28"/>
          <w:szCs w:val="28"/>
        </w:rPr>
        <w:t>支参赛队伍，</w:t>
      </w:r>
      <w:r>
        <w:rPr>
          <w:rFonts w:hint="eastAsia" w:asciiTheme="minorEastAsia" w:hAnsiTheme="minorEastAsia" w:eastAsiaTheme="minorEastAsia" w:cstheme="minorEastAsia"/>
          <w:color w:val="auto"/>
          <w:sz w:val="28"/>
          <w:szCs w:val="28"/>
          <w:lang w:val="en-US" w:eastAsia="zh-CN"/>
        </w:rPr>
        <w:t>16人（8男8女）</w:t>
      </w:r>
      <w:r>
        <w:rPr>
          <w:rFonts w:hint="eastAsia" w:asciiTheme="minorEastAsia" w:hAnsiTheme="minorEastAsia" w:eastAsiaTheme="minorEastAsia" w:cstheme="minorEastAsia"/>
          <w:bCs/>
          <w:color w:val="auto"/>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3.竞赛办法：</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（1）比赛执行中国拔河协会最新审订的《拔河竞赛规则与裁判法》。</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（2）比赛使用专用拔河道。</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（3）比赛采用</w:t>
      </w:r>
      <w:r>
        <w:rPr>
          <w:rFonts w:hint="eastAsia" w:asciiTheme="minorEastAsia" w:hAnsiTheme="minorEastAsia" w:eastAsiaTheme="minorEastAsia" w:cstheme="minorEastAsia"/>
          <w:color w:val="auto"/>
          <w:sz w:val="28"/>
          <w:szCs w:val="28"/>
          <w:lang w:val="en-US" w:eastAsia="zh-CN"/>
        </w:rPr>
        <w:t>小组</w:t>
      </w:r>
      <w:r>
        <w:rPr>
          <w:rFonts w:hint="eastAsia" w:asciiTheme="minorEastAsia" w:hAnsiTheme="minorEastAsia" w:eastAsiaTheme="minorEastAsia" w:cstheme="minorEastAsia"/>
          <w:color w:val="auto"/>
          <w:sz w:val="28"/>
          <w:szCs w:val="28"/>
        </w:rPr>
        <w:t>赛和</w:t>
      </w:r>
      <w:r>
        <w:rPr>
          <w:rFonts w:hint="eastAsia" w:asciiTheme="minorEastAsia" w:hAnsiTheme="minorEastAsia" w:eastAsiaTheme="minorEastAsia" w:cstheme="minorEastAsia"/>
          <w:color w:val="auto"/>
          <w:sz w:val="28"/>
          <w:szCs w:val="28"/>
          <w:lang w:val="en-US" w:eastAsia="zh-CN"/>
        </w:rPr>
        <w:t>交叉</w:t>
      </w:r>
      <w:r>
        <w:rPr>
          <w:rFonts w:hint="eastAsia" w:asciiTheme="minorEastAsia" w:hAnsiTheme="minorEastAsia" w:eastAsiaTheme="minorEastAsia" w:cstheme="minorEastAsia"/>
          <w:color w:val="auto"/>
          <w:sz w:val="28"/>
          <w:szCs w:val="28"/>
        </w:rPr>
        <w:t>赛两个阶段进行。</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rPr>
        <w:t>上场比赛队员为</w:t>
      </w:r>
      <w:r>
        <w:rPr>
          <w:rFonts w:hint="eastAsia" w:asciiTheme="minorEastAsia" w:hAnsiTheme="minorEastAsia" w:eastAsiaTheme="minorEastAsia" w:cstheme="minorEastAsia"/>
          <w:color w:val="auto"/>
          <w:sz w:val="28"/>
          <w:szCs w:val="28"/>
          <w:lang w:val="en-US" w:eastAsia="zh-CN"/>
        </w:rPr>
        <w:t>16</w:t>
      </w:r>
      <w:r>
        <w:rPr>
          <w:rFonts w:hint="eastAsia" w:asciiTheme="minorEastAsia" w:hAnsiTheme="minorEastAsia" w:eastAsiaTheme="minorEastAsia" w:cstheme="minorEastAsia"/>
          <w:color w:val="auto"/>
          <w:sz w:val="28"/>
          <w:szCs w:val="28"/>
        </w:rPr>
        <w:t>人（</w:t>
      </w:r>
      <w:r>
        <w:rPr>
          <w:rFonts w:hint="eastAsia" w:asciiTheme="minorEastAsia" w:hAnsiTheme="minorEastAsia" w:eastAsiaTheme="minorEastAsia" w:cstheme="minorEastAsia"/>
          <w:color w:val="auto"/>
          <w:sz w:val="28"/>
          <w:szCs w:val="28"/>
          <w:lang w:val="en-US" w:eastAsia="zh-CN"/>
        </w:rPr>
        <w:t>8</w:t>
      </w:r>
      <w:r>
        <w:rPr>
          <w:rFonts w:hint="eastAsia" w:asciiTheme="minorEastAsia" w:hAnsiTheme="minorEastAsia" w:eastAsiaTheme="minorEastAsia" w:cstheme="minorEastAsia"/>
          <w:color w:val="auto"/>
          <w:sz w:val="28"/>
          <w:szCs w:val="28"/>
        </w:rPr>
        <w:t>男</w:t>
      </w:r>
      <w:r>
        <w:rPr>
          <w:rFonts w:hint="eastAsia" w:asciiTheme="minorEastAsia" w:hAnsiTheme="minorEastAsia" w:eastAsiaTheme="minorEastAsia" w:cstheme="minorEastAsia"/>
          <w:color w:val="auto"/>
          <w:sz w:val="28"/>
          <w:szCs w:val="28"/>
          <w:lang w:val="en-US" w:eastAsia="zh-CN"/>
        </w:rPr>
        <w:t>8</w:t>
      </w:r>
      <w:r>
        <w:rPr>
          <w:rFonts w:hint="eastAsia" w:asciiTheme="minorEastAsia" w:hAnsiTheme="minorEastAsia" w:eastAsiaTheme="minorEastAsia" w:cstheme="minorEastAsia"/>
          <w:color w:val="auto"/>
          <w:sz w:val="28"/>
          <w:szCs w:val="28"/>
        </w:rPr>
        <w:t>女）。</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（5）拔河比赛鞋底为平底，用橡胶或类似材质制成，不得带有钉、齿等。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4.注意事项：</w:t>
      </w:r>
    </w:p>
    <w:p>
      <w:pPr>
        <w:keepNext w:val="0"/>
        <w:keepLines w:val="0"/>
        <w:pageBreakBefore w:val="0"/>
        <w:widowControl w:val="0"/>
        <w:kinsoku/>
        <w:wordWrap/>
        <w:overflowPunct/>
        <w:topLinePunct w:val="0"/>
        <w:autoSpaceDE/>
        <w:autoSpaceDN/>
        <w:bidi w:val="0"/>
        <w:adjustRightInd/>
        <w:snapToGrid/>
        <w:spacing w:line="520" w:lineRule="exact"/>
        <w:ind w:firstLine="48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（1）各代表团服装统一。</w:t>
      </w:r>
    </w:p>
    <w:p>
      <w:pPr>
        <w:keepNext w:val="0"/>
        <w:keepLines w:val="0"/>
        <w:pageBreakBefore w:val="0"/>
        <w:widowControl w:val="0"/>
        <w:kinsoku/>
        <w:wordWrap/>
        <w:overflowPunct/>
        <w:topLinePunct w:val="0"/>
        <w:autoSpaceDE/>
        <w:autoSpaceDN/>
        <w:bidi w:val="0"/>
        <w:adjustRightInd/>
        <w:snapToGrid/>
        <w:spacing w:line="520" w:lineRule="exact"/>
        <w:ind w:firstLine="48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（2）各代表团到检录处检录后，由裁判员统一带入比赛场地。</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 xml:space="preserve"> 5</w:t>
      </w:r>
      <w:r>
        <w:rPr>
          <w:rFonts w:hint="eastAsia" w:asciiTheme="minorEastAsia" w:hAnsiTheme="minorEastAsia" w:eastAsiaTheme="minorEastAsia" w:cstheme="minorEastAsia"/>
          <w:color w:val="auto"/>
          <w:sz w:val="28"/>
          <w:szCs w:val="28"/>
        </w:rPr>
        <w:t>.采用预赛和决赛的办法决出名次。</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eastAsia="zh-CN"/>
        </w:rPr>
        <w:t>预</w:t>
      </w:r>
      <w:r>
        <w:rPr>
          <w:rFonts w:hint="eastAsia" w:asciiTheme="minorEastAsia" w:hAnsiTheme="minorEastAsia" w:eastAsiaTheme="minorEastAsia" w:cstheme="minorEastAsia"/>
          <w:color w:val="auto"/>
          <w:sz w:val="28"/>
          <w:szCs w:val="28"/>
        </w:rPr>
        <w:t>赛：</w:t>
      </w:r>
      <w:r>
        <w:rPr>
          <w:rFonts w:hint="eastAsia" w:asciiTheme="minorEastAsia" w:hAnsiTheme="minorEastAsia" w:eastAsiaTheme="minorEastAsia" w:cstheme="minorEastAsia"/>
          <w:color w:val="auto"/>
          <w:sz w:val="28"/>
          <w:szCs w:val="28"/>
          <w:lang w:eastAsia="zh-CN"/>
        </w:rPr>
        <w:t>根据抽签对阵，</w:t>
      </w:r>
      <w:r>
        <w:rPr>
          <w:rFonts w:hint="eastAsia" w:asciiTheme="minorEastAsia" w:hAnsiTheme="minorEastAsia" w:eastAsiaTheme="minorEastAsia" w:cstheme="minorEastAsia"/>
          <w:color w:val="auto"/>
          <w:sz w:val="28"/>
          <w:szCs w:val="28"/>
          <w:lang w:val="en-US" w:eastAsia="zh-CN"/>
        </w:rPr>
        <w:t>获胜队</w:t>
      </w:r>
      <w:r>
        <w:rPr>
          <w:rFonts w:hint="eastAsia" w:asciiTheme="minorEastAsia" w:hAnsiTheme="minorEastAsia" w:eastAsiaTheme="minorEastAsia" w:cstheme="minorEastAsia"/>
          <w:color w:val="auto"/>
          <w:sz w:val="28"/>
          <w:szCs w:val="28"/>
          <w:lang w:eastAsia="zh-CN"/>
        </w:rPr>
        <w:t>进行下一轮比赛。</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w:t>
      </w:r>
      <w:r>
        <w:rPr>
          <w:rFonts w:hint="eastAsia" w:asciiTheme="minorEastAsia" w:hAnsiTheme="minorEastAsia" w:eastAsiaTheme="minorEastAsia" w:cstheme="minorEastAsia"/>
          <w:color w:val="auto"/>
          <w:sz w:val="28"/>
          <w:szCs w:val="28"/>
          <w:lang w:eastAsia="zh-CN"/>
        </w:rPr>
        <w:t>决</w:t>
      </w:r>
      <w:r>
        <w:rPr>
          <w:rFonts w:hint="eastAsia" w:asciiTheme="minorEastAsia" w:hAnsiTheme="minorEastAsia" w:eastAsiaTheme="minorEastAsia" w:cstheme="minorEastAsia"/>
          <w:color w:val="auto"/>
          <w:sz w:val="28"/>
          <w:szCs w:val="28"/>
        </w:rPr>
        <w:t>赛</w:t>
      </w:r>
      <w:r>
        <w:rPr>
          <w:rFonts w:hint="eastAsia" w:asciiTheme="minorEastAsia" w:hAnsiTheme="minorEastAsia" w:eastAsiaTheme="minorEastAsia" w:cstheme="minorEastAsia"/>
          <w:color w:val="auto"/>
          <w:sz w:val="28"/>
          <w:szCs w:val="28"/>
          <w:lang w:eastAsia="zh-CN"/>
        </w:rPr>
        <w:t>：根据预赛成绩进行交叉比赛，决出</w:t>
      </w:r>
      <w:r>
        <w:rPr>
          <w:rFonts w:hint="eastAsia" w:asciiTheme="minorEastAsia" w:hAnsiTheme="minorEastAsia" w:eastAsiaTheme="minorEastAsia" w:cstheme="minorEastAsia"/>
          <w:color w:val="auto"/>
          <w:sz w:val="28"/>
          <w:szCs w:val="28"/>
          <w:lang w:val="en-US" w:eastAsia="zh-CN"/>
        </w:rPr>
        <w:t>名次</w:t>
      </w:r>
      <w:r>
        <w:rPr>
          <w:rFonts w:hint="eastAsia" w:asciiTheme="minorEastAsia" w:hAnsiTheme="minorEastAsia" w:eastAsiaTheme="minorEastAsia" w:cstheme="minorEastAsia"/>
          <w:color w:val="auto"/>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color w:val="auto"/>
          <w:sz w:val="28"/>
          <w:szCs w:val="28"/>
        </w:rPr>
        <w:t>（3）比赛</w:t>
      </w:r>
      <w:r>
        <w:rPr>
          <w:rFonts w:hint="eastAsia" w:asciiTheme="minorEastAsia" w:hAnsiTheme="minorEastAsia" w:eastAsiaTheme="minorEastAsia" w:cstheme="minorEastAsia"/>
          <w:color w:val="auto"/>
          <w:sz w:val="28"/>
          <w:szCs w:val="28"/>
          <w:lang w:eastAsia="zh-CN"/>
        </w:rPr>
        <w:t>取前六名</w:t>
      </w:r>
      <w:r>
        <w:rPr>
          <w:rFonts w:hint="eastAsia" w:asciiTheme="minorEastAsia" w:hAnsiTheme="minorEastAsia" w:eastAsiaTheme="minorEastAsia" w:cstheme="minorEastAsia"/>
          <w:color w:val="auto"/>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lang w:eastAsia="zh-CN"/>
        </w:rPr>
        <w:t>（三）</w:t>
      </w:r>
      <w:r>
        <w:rPr>
          <w:rFonts w:hint="eastAsia" w:asciiTheme="minorEastAsia" w:hAnsiTheme="minorEastAsia" w:eastAsiaTheme="minorEastAsia" w:cstheme="minorEastAsia"/>
          <w:b/>
          <w:color w:val="auto"/>
          <w:sz w:val="28"/>
          <w:szCs w:val="28"/>
        </w:rPr>
        <w:t>毛毛虫竞速</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1.竞赛地点：田径场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2.参赛人数：</w:t>
      </w:r>
      <w:r>
        <w:rPr>
          <w:rFonts w:hint="eastAsia" w:asciiTheme="minorEastAsia" w:hAnsiTheme="minorEastAsia" w:eastAsiaTheme="minorEastAsia" w:cstheme="minorEastAsia"/>
          <w:b w:val="0"/>
          <w:bCs w:val="0"/>
          <w:color w:val="auto"/>
          <w:sz w:val="28"/>
          <w:szCs w:val="28"/>
          <w:lang w:val="en-US" w:eastAsia="zh-CN"/>
        </w:rPr>
        <w:t>各代表团</w:t>
      </w:r>
      <w:r>
        <w:rPr>
          <w:rFonts w:hint="eastAsia" w:asciiTheme="minorEastAsia" w:hAnsiTheme="minorEastAsia" w:eastAsiaTheme="minorEastAsia" w:cstheme="minorEastAsia"/>
          <w:color w:val="auto"/>
          <w:sz w:val="28"/>
          <w:szCs w:val="28"/>
          <w:lang w:val="en-US" w:eastAsia="zh-CN"/>
        </w:rPr>
        <w:t>限</w:t>
      </w:r>
      <w:r>
        <w:rPr>
          <w:rFonts w:hint="eastAsia" w:asciiTheme="minorEastAsia" w:hAnsiTheme="minorEastAsia" w:eastAsiaTheme="minorEastAsia" w:cstheme="minorEastAsia"/>
          <w:color w:val="auto"/>
          <w:sz w:val="28"/>
          <w:szCs w:val="28"/>
        </w:rPr>
        <w:t>报</w:t>
      </w:r>
      <w:r>
        <w:rPr>
          <w:rFonts w:hint="eastAsia" w:asciiTheme="minorEastAsia" w:hAnsiTheme="minorEastAsia" w:eastAsiaTheme="minorEastAsia" w:cstheme="minorEastAsia"/>
          <w:color w:val="auto"/>
          <w:sz w:val="28"/>
          <w:szCs w:val="28"/>
          <w:lang w:eastAsia="zh-CN"/>
        </w:rPr>
        <w:t>一</w:t>
      </w:r>
      <w:r>
        <w:rPr>
          <w:rFonts w:hint="eastAsia" w:asciiTheme="minorEastAsia" w:hAnsiTheme="minorEastAsia" w:eastAsiaTheme="minorEastAsia" w:cstheme="minorEastAsia"/>
          <w:color w:val="auto"/>
          <w:sz w:val="28"/>
          <w:szCs w:val="28"/>
        </w:rPr>
        <w:t>支参赛队伍</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rPr>
        <w:t>14人（8男6女）。</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3.比赛方法：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14人分成2组，4男3女为一组。比赛前起点7名参赛队员骑在比赛器材上，裁判发令后，7名队员通过协调配合使比赛器材在跑道上行进，人和器材全部过终点线后将毛毛虫交于接力组的另7名队员，以同样的方式返回起点，赛程30米，以各参赛队队员及所用比赛器材通过终点线垂直平面为计时停止，用时少者名次列前。</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比赛规则：比赛过程中，若有队员脱离器材，需在脱离器材处上去方可继续比赛，否则成绩无效</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比赛器械：充气毛毛虫</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eastAsiaTheme="minorEastAsia" w:cstheme="minorEastAsia"/>
          <w:b/>
          <w:color w:val="auto"/>
          <w:sz w:val="28"/>
          <w:szCs w:val="28"/>
          <w:lang w:eastAsia="zh-CN"/>
        </w:rPr>
        <w:t>（四）旋风跑</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1.竞赛地点：田径场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auto"/>
          <w:sz w:val="28"/>
          <w:szCs w:val="28"/>
        </w:rPr>
        <w:t>2.参赛人数：</w:t>
      </w:r>
      <w:r>
        <w:rPr>
          <w:rFonts w:hint="eastAsia" w:asciiTheme="minorEastAsia" w:hAnsiTheme="minorEastAsia" w:eastAsiaTheme="minorEastAsia" w:cstheme="minorEastAsia"/>
          <w:b w:val="0"/>
          <w:bCs w:val="0"/>
          <w:color w:val="auto"/>
          <w:sz w:val="28"/>
          <w:szCs w:val="28"/>
          <w:lang w:val="en-US" w:eastAsia="zh-CN"/>
        </w:rPr>
        <w:t>各代表团</w:t>
      </w:r>
      <w:r>
        <w:rPr>
          <w:rFonts w:hint="eastAsia" w:asciiTheme="minorEastAsia" w:hAnsiTheme="minorEastAsia" w:eastAsiaTheme="minorEastAsia" w:cstheme="minorEastAsia"/>
          <w:color w:val="auto"/>
          <w:sz w:val="28"/>
          <w:szCs w:val="28"/>
          <w:lang w:val="en-US" w:eastAsia="zh-CN"/>
        </w:rPr>
        <w:t>限</w:t>
      </w:r>
      <w:r>
        <w:rPr>
          <w:rFonts w:hint="eastAsia" w:asciiTheme="minorEastAsia" w:hAnsiTheme="minorEastAsia" w:eastAsiaTheme="minorEastAsia" w:cstheme="minorEastAsia"/>
          <w:color w:val="auto"/>
          <w:sz w:val="28"/>
          <w:szCs w:val="28"/>
        </w:rPr>
        <w:t>报</w:t>
      </w:r>
      <w:r>
        <w:rPr>
          <w:rFonts w:hint="eastAsia" w:asciiTheme="minorEastAsia" w:hAnsiTheme="minorEastAsia" w:eastAsiaTheme="minorEastAsia" w:cstheme="minorEastAsia"/>
          <w:color w:val="auto"/>
          <w:sz w:val="28"/>
          <w:szCs w:val="28"/>
          <w:lang w:eastAsia="zh-CN"/>
        </w:rPr>
        <w:t>一</w:t>
      </w:r>
      <w:r>
        <w:rPr>
          <w:rFonts w:hint="eastAsia" w:asciiTheme="minorEastAsia" w:hAnsiTheme="minorEastAsia" w:eastAsiaTheme="minorEastAsia" w:cstheme="minorEastAsia"/>
          <w:color w:val="auto"/>
          <w:sz w:val="28"/>
          <w:szCs w:val="28"/>
        </w:rPr>
        <w:t>支参赛队伍</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lang w:val="en-US" w:eastAsia="zh-CN"/>
        </w:rPr>
        <w:t>8</w:t>
      </w:r>
      <w:r>
        <w:rPr>
          <w:rFonts w:hint="eastAsia" w:asciiTheme="minorEastAsia" w:hAnsiTheme="minorEastAsia" w:eastAsiaTheme="minorEastAsia" w:cstheme="minorEastAsia"/>
          <w:color w:val="auto"/>
          <w:sz w:val="28"/>
          <w:szCs w:val="28"/>
        </w:rPr>
        <w:t>人</w:t>
      </w:r>
      <w:r>
        <w:rPr>
          <w:rFonts w:hint="eastAsia" w:asciiTheme="minorEastAsia" w:hAnsiTheme="minorEastAsia" w:eastAsiaTheme="minorEastAsia" w:cstheme="minorEastAsia"/>
          <w:color w:val="auto"/>
          <w:spacing w:val="0"/>
          <w:sz w:val="28"/>
          <w:szCs w:val="28"/>
        </w:rPr>
        <w:t>（男</w:t>
      </w:r>
      <w:r>
        <w:rPr>
          <w:rFonts w:hint="eastAsia" w:asciiTheme="minorEastAsia" w:hAnsiTheme="minorEastAsia" w:eastAsiaTheme="minorEastAsia" w:cstheme="minorEastAsia"/>
          <w:color w:val="auto"/>
          <w:spacing w:val="0"/>
          <w:sz w:val="28"/>
          <w:szCs w:val="28"/>
          <w:lang w:val="en-US" w:eastAsia="zh-CN"/>
        </w:rPr>
        <w:t>6</w:t>
      </w:r>
      <w:r>
        <w:rPr>
          <w:rFonts w:hint="eastAsia" w:asciiTheme="minorEastAsia" w:hAnsiTheme="minorEastAsia" w:eastAsiaTheme="minorEastAsia" w:cstheme="minorEastAsia"/>
          <w:color w:val="auto"/>
          <w:spacing w:val="0"/>
          <w:sz w:val="28"/>
          <w:szCs w:val="28"/>
        </w:rPr>
        <w:t>女</w:t>
      </w:r>
      <w:r>
        <w:rPr>
          <w:rFonts w:hint="eastAsia" w:asciiTheme="minorEastAsia" w:hAnsiTheme="minorEastAsia" w:eastAsiaTheme="minorEastAsia" w:cstheme="minorEastAsia"/>
          <w:color w:val="auto"/>
          <w:spacing w:val="0"/>
          <w:sz w:val="28"/>
          <w:szCs w:val="28"/>
          <w:lang w:val="en-US" w:eastAsia="zh-CN"/>
        </w:rPr>
        <w:t>2</w:t>
      </w:r>
      <w:r>
        <w:rPr>
          <w:rFonts w:hint="eastAsia" w:asciiTheme="minorEastAsia" w:hAnsiTheme="minorEastAsia" w:eastAsiaTheme="minorEastAsia" w:cstheme="minorEastAsia"/>
          <w:color w:val="auto"/>
          <w:spacing w:val="0"/>
          <w:sz w:val="28"/>
          <w:szCs w:val="28"/>
        </w:rPr>
        <w:t>）</w:t>
      </w:r>
      <w:r>
        <w:rPr>
          <w:rFonts w:hint="eastAsia" w:asciiTheme="minorEastAsia" w:hAnsiTheme="minorEastAsia" w:eastAsiaTheme="minorEastAsia" w:cstheme="minorEastAsia"/>
          <w:color w:val="000000"/>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3.比赛方法：</w:t>
      </w:r>
      <w:r>
        <w:rPr>
          <w:rFonts w:hint="eastAsia" w:asciiTheme="minorEastAsia" w:hAnsiTheme="minorEastAsia" w:eastAsiaTheme="minorEastAsia" w:cstheme="minorEastAsia"/>
          <w:color w:val="auto"/>
          <w:sz w:val="28"/>
          <w:szCs w:val="28"/>
          <w:lang w:val="en-US" w:eastAsia="zh-CN"/>
        </w:rPr>
        <w:t>8名参赛队员手握3.5米-4米长杆分别接照逆时针、顺时针、逆时针、顺时针、逆时针方向绕过3个标志杆，其中绕过第三个标志点后为折返点，折返点距起点30米，每个标点间距10米，团队整体返回起跑线后计时结束。整个过程每名队员手不得脱离杆跑动，否则既判违规取消成绩。</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4.裁判法则：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（1）比赛发令后计时开始，用时少者获胜。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（2）单手脱杆即为犯规取消比赛成绩。</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（3）触碰标志杆即为违规，每次罚时5秒。</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（4）撞倒标志杆即为违规，取消比赛成绩。</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（5）绕圈方向错误或漏绕标志物即为违规，取消比赛成绩。</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（6）比赛后扔杆等行为可依据情节轻重罚时5秒或取消比赛成绩。</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b/>
          <w:bCs/>
          <w:color w:val="auto"/>
          <w:sz w:val="28"/>
          <w:szCs w:val="28"/>
          <w:lang w:eastAsia="zh-CN"/>
        </w:rPr>
        <w:t>十二、</w:t>
      </w:r>
      <w:r>
        <w:rPr>
          <w:rFonts w:hint="eastAsia" w:asciiTheme="minorEastAsia" w:hAnsiTheme="minorEastAsia" w:eastAsiaTheme="minorEastAsia" w:cstheme="minorEastAsia"/>
          <w:b/>
          <w:bCs/>
          <w:color w:val="auto"/>
          <w:sz w:val="28"/>
          <w:szCs w:val="28"/>
        </w:rPr>
        <w:t>教工团体项目竞赛规程</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lang w:eastAsia="zh-CN"/>
        </w:rPr>
        <w:t>（</w:t>
      </w:r>
      <w:r>
        <w:rPr>
          <w:rFonts w:hint="eastAsia" w:asciiTheme="minorEastAsia" w:hAnsiTheme="minorEastAsia" w:eastAsiaTheme="minorEastAsia" w:cstheme="minorEastAsia"/>
          <w:b/>
          <w:color w:val="auto"/>
          <w:sz w:val="28"/>
          <w:szCs w:val="28"/>
        </w:rPr>
        <w:t>一</w:t>
      </w:r>
      <w:r>
        <w:rPr>
          <w:rFonts w:hint="eastAsia" w:asciiTheme="minorEastAsia" w:hAnsiTheme="minorEastAsia" w:eastAsiaTheme="minorEastAsia" w:cstheme="minorEastAsia"/>
          <w:b/>
          <w:color w:val="auto"/>
          <w:sz w:val="28"/>
          <w:szCs w:val="28"/>
          <w:lang w:eastAsia="zh-CN"/>
        </w:rPr>
        <w:t>）</w:t>
      </w:r>
      <w:r>
        <w:rPr>
          <w:rFonts w:hint="eastAsia" w:asciiTheme="minorEastAsia" w:hAnsiTheme="minorEastAsia" w:eastAsiaTheme="minorEastAsia" w:cstheme="minorEastAsia"/>
          <w:b/>
          <w:color w:val="auto"/>
          <w:sz w:val="28"/>
          <w:szCs w:val="28"/>
        </w:rPr>
        <w:t>毛毛虫竞速</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1.竞赛地点：田径场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2.参赛人数：每个分工会可以报两支队伍，</w:t>
      </w:r>
      <w:r>
        <w:rPr>
          <w:rFonts w:hint="eastAsia" w:asciiTheme="minorEastAsia" w:hAnsiTheme="minorEastAsia" w:eastAsiaTheme="minorEastAsia" w:cstheme="minorEastAsia"/>
          <w:color w:val="auto"/>
          <w:sz w:val="28"/>
          <w:szCs w:val="28"/>
          <w:lang w:val="en-US" w:eastAsia="zh-CN"/>
        </w:rPr>
        <w:t>每支队伍</w:t>
      </w:r>
      <w:r>
        <w:rPr>
          <w:rFonts w:hint="eastAsia" w:asciiTheme="minorEastAsia" w:hAnsiTheme="minorEastAsia" w:eastAsiaTheme="minorEastAsia" w:cstheme="minorEastAsia"/>
          <w:color w:val="auto"/>
          <w:sz w:val="28"/>
          <w:szCs w:val="28"/>
        </w:rPr>
        <w:t>7人（4男3女）。</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3.比赛方法：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比赛前起点7名参赛队员骑在比赛器材上，裁判发令后，7名队员通过协调配合使比赛器材在跑道上行进，人和器材全部过终点线后比赛结束，赛程30米，以各参赛队队员及所用比赛器材通过终点线垂直平面为计时停止，用时少者名次列前。</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4.比赛规则：比赛过程中，若有队员脱离器材，需在脱离器材处上去方可继续比赛，否则成绩无效</w:t>
      </w:r>
      <w:r>
        <w:rPr>
          <w:rFonts w:hint="eastAsia" w:asciiTheme="minorEastAsia" w:hAnsiTheme="minorEastAsia" w:eastAsiaTheme="minorEastAsia" w:cstheme="minorEastAsia"/>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5.比赛器械：充气毛毛虫</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Theme="minorEastAsia" w:hAnsiTheme="minorEastAsia" w:eastAsiaTheme="minorEastAsia" w:cstheme="minorEastAsia"/>
          <w:b/>
          <w:bCs w:val="0"/>
          <w:color w:val="auto"/>
          <w:sz w:val="28"/>
          <w:szCs w:val="28"/>
        </w:rPr>
      </w:pPr>
      <w:r>
        <w:rPr>
          <w:rFonts w:hint="eastAsia" w:asciiTheme="minorEastAsia" w:hAnsiTheme="minorEastAsia" w:eastAsiaTheme="minorEastAsia" w:cstheme="minorEastAsia"/>
          <w:b/>
          <w:bCs w:val="0"/>
          <w:color w:val="auto"/>
          <w:sz w:val="28"/>
          <w:szCs w:val="28"/>
          <w:lang w:val="en-GB" w:eastAsia="zh-CN"/>
        </w:rPr>
        <w:t>（二）</w:t>
      </w:r>
      <w:r>
        <w:rPr>
          <w:rFonts w:hint="eastAsia" w:asciiTheme="minorEastAsia" w:hAnsiTheme="minorEastAsia" w:eastAsiaTheme="minorEastAsia" w:cstheme="minorEastAsia"/>
          <w:b/>
          <w:bCs w:val="0"/>
          <w:color w:val="auto"/>
          <w:sz w:val="28"/>
          <w:szCs w:val="28"/>
        </w:rPr>
        <w:t>定</w:t>
      </w:r>
      <w:r>
        <w:rPr>
          <w:rFonts w:hint="eastAsia" w:asciiTheme="minorEastAsia" w:hAnsiTheme="minorEastAsia" w:eastAsiaTheme="minorEastAsia" w:cstheme="minorEastAsia"/>
          <w:b/>
          <w:bCs w:val="0"/>
          <w:color w:val="auto"/>
          <w:sz w:val="28"/>
          <w:szCs w:val="28"/>
          <w:lang w:val="en-GB"/>
        </w:rPr>
        <w:t>点投篮</w:t>
      </w:r>
    </w:p>
    <w:p>
      <w:pPr>
        <w:keepNext w:val="0"/>
        <w:keepLines w:val="0"/>
        <w:pageBreakBefore w:val="0"/>
        <w:widowControl w:val="0"/>
        <w:kinsoku/>
        <w:wordWrap/>
        <w:overflowPunct/>
        <w:topLinePunct w:val="0"/>
        <w:autoSpaceDE/>
        <w:autoSpaceDN/>
        <w:bidi w:val="0"/>
        <w:adjustRightInd/>
        <w:snapToGrid/>
        <w:spacing w:line="520" w:lineRule="exact"/>
        <w:ind w:firstLine="48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1.竞赛地点：篮球场</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2.参赛人员：每个分工会可以报两支队伍，每支队伍6人（</w:t>
      </w: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男3女）。</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3.比赛方法: </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在篮球场设3个点，女选手在1号点（罚球线前1米弧线处）、2号点（罚球线）各投3球，1号点每中1球得1分，2号点每中1球得2分；男选手在2号点（罚球线）、3号点（三分线外）各投3球，2号点每中1球得1分，3号点每中1球得2分。</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录取名次：每支队伍按照所有队员的得分总和，得分高者排名列前。如遇两队及以上得分相同者，每支队伍选出一名队员加赛一轮，如再遇得分相同，依次办法每队重新选一名队员进行比赛，直至最后决出名次。</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lang w:eastAsia="zh-CN"/>
        </w:rPr>
        <w:t>（三）</w:t>
      </w:r>
      <w:r>
        <w:rPr>
          <w:rFonts w:hint="eastAsia" w:asciiTheme="minorEastAsia" w:hAnsiTheme="minorEastAsia" w:eastAsiaTheme="minorEastAsia" w:cstheme="minorEastAsia"/>
          <w:b/>
          <w:bCs/>
          <w:color w:val="auto"/>
          <w:sz w:val="28"/>
          <w:szCs w:val="28"/>
        </w:rPr>
        <w:t>教工拔河比赛（4男4女）</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color w:val="auto"/>
          <w:sz w:val="28"/>
          <w:szCs w:val="28"/>
        </w:rPr>
        <w:t>1.竞赛地点：田径场主席台前</w:t>
      </w:r>
    </w:p>
    <w:p>
      <w:pPr>
        <w:keepNext w:val="0"/>
        <w:keepLines w:val="0"/>
        <w:pageBreakBefore w:val="0"/>
        <w:widowControl w:val="0"/>
        <w:kinsoku/>
        <w:wordWrap/>
        <w:overflowPunct/>
        <w:topLinePunct w:val="0"/>
        <w:autoSpaceDE/>
        <w:autoSpaceDN/>
        <w:bidi w:val="0"/>
        <w:adjustRightInd/>
        <w:snapToGrid/>
        <w:spacing w:line="520" w:lineRule="exact"/>
        <w:ind w:left="559" w:leftChars="266" w:firstLine="0" w:firstLineChars="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w:t>
      </w:r>
      <w:r>
        <w:rPr>
          <w:rFonts w:hint="eastAsia" w:asciiTheme="minorEastAsia" w:hAnsiTheme="minorEastAsia" w:eastAsiaTheme="minorEastAsia" w:cstheme="minorEastAsia"/>
          <w:color w:val="auto"/>
          <w:sz w:val="28"/>
          <w:szCs w:val="28"/>
          <w:lang w:eastAsia="zh-CN"/>
        </w:rPr>
        <w:t>参赛人员</w:t>
      </w:r>
      <w:r>
        <w:rPr>
          <w:rFonts w:hint="eastAsia" w:asciiTheme="minorEastAsia" w:hAnsiTheme="minorEastAsia" w:eastAsiaTheme="minorEastAsia" w:cstheme="minorEastAsia"/>
          <w:color w:val="auto"/>
          <w:sz w:val="28"/>
          <w:szCs w:val="28"/>
        </w:rPr>
        <w:t>：每个分工会</w:t>
      </w:r>
      <w:r>
        <w:rPr>
          <w:rFonts w:hint="eastAsia" w:asciiTheme="minorEastAsia" w:hAnsiTheme="minorEastAsia" w:eastAsiaTheme="minorEastAsia" w:cstheme="minorEastAsia"/>
          <w:color w:val="auto"/>
          <w:sz w:val="28"/>
          <w:szCs w:val="28"/>
          <w:lang w:val="en-US" w:eastAsia="zh-CN"/>
        </w:rPr>
        <w:t>限报一支队伍，</w:t>
      </w:r>
      <w:r>
        <w:rPr>
          <w:rFonts w:hint="eastAsia" w:asciiTheme="minorEastAsia" w:hAnsiTheme="minorEastAsia" w:eastAsiaTheme="minorEastAsia" w:cstheme="minorEastAsia"/>
          <w:color w:val="auto"/>
          <w:sz w:val="28"/>
          <w:szCs w:val="28"/>
        </w:rPr>
        <w:t>每支队伍</w:t>
      </w:r>
      <w:r>
        <w:rPr>
          <w:rFonts w:hint="eastAsia" w:asciiTheme="minorEastAsia" w:hAnsiTheme="minorEastAsia" w:eastAsiaTheme="minorEastAsia" w:cstheme="minorEastAsia"/>
          <w:color w:val="auto"/>
          <w:sz w:val="28"/>
          <w:szCs w:val="28"/>
          <w:lang w:val="en-US" w:eastAsia="zh-CN"/>
        </w:rPr>
        <w:t>8</w:t>
      </w:r>
      <w:r>
        <w:rPr>
          <w:rFonts w:hint="eastAsia" w:asciiTheme="minorEastAsia" w:hAnsiTheme="minorEastAsia" w:eastAsiaTheme="minorEastAsia" w:cstheme="minorEastAsia"/>
          <w:color w:val="auto"/>
          <w:sz w:val="28"/>
          <w:szCs w:val="28"/>
        </w:rPr>
        <w:t>人（</w:t>
      </w: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男</w:t>
      </w: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女）。3.</w:t>
      </w:r>
      <w:r>
        <w:rPr>
          <w:rFonts w:hint="eastAsia" w:asciiTheme="minorEastAsia" w:hAnsiTheme="minorEastAsia" w:eastAsiaTheme="minorEastAsia" w:cstheme="minorEastAsia"/>
          <w:color w:val="auto"/>
          <w:sz w:val="28"/>
          <w:szCs w:val="28"/>
          <w:lang w:val="en-US" w:eastAsia="zh-CN"/>
        </w:rPr>
        <w:t>比赛方法</w:t>
      </w:r>
      <w:r>
        <w:rPr>
          <w:rFonts w:hint="eastAsia" w:asciiTheme="minorEastAsia" w:hAnsiTheme="minorEastAsia" w:eastAsiaTheme="minorEastAsia" w:cstheme="minorEastAsia"/>
          <w:color w:val="auto"/>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（1）比赛执行中国拔河协会最新审订的《拔河竞赛规则与裁判法》。</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（2）比赛使用专用拔河道。</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（3）比赛采用预赛和决赛两个阶段进行。</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）比赛过程运动员可以穿拔河专用保护衣，</w:t>
      </w:r>
      <w:r>
        <w:rPr>
          <w:rFonts w:hint="eastAsia" w:asciiTheme="minorEastAsia" w:hAnsiTheme="minorEastAsia" w:eastAsiaTheme="minorEastAsia" w:cstheme="minorEastAsia"/>
          <w:color w:val="auto"/>
          <w:sz w:val="28"/>
          <w:szCs w:val="28"/>
          <w:lang w:eastAsia="zh-CN"/>
        </w:rPr>
        <w:t>由公共体育部提供</w:t>
      </w:r>
      <w:r>
        <w:rPr>
          <w:rFonts w:hint="eastAsia" w:asciiTheme="minorEastAsia" w:hAnsiTheme="minorEastAsia" w:eastAsiaTheme="minorEastAsia" w:cstheme="minorEastAsia"/>
          <w:color w:val="auto"/>
          <w:sz w:val="28"/>
          <w:szCs w:val="28"/>
        </w:rPr>
        <w:t>。拔河比赛鞋底为平底，用橡胶或类似材质制成，不得带有钉、齿等。</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lang w:eastAsia="zh-CN"/>
        </w:rPr>
        <w:t>）参照上届运动会拔河比赛成绩</w:t>
      </w:r>
      <w:r>
        <w:rPr>
          <w:rFonts w:hint="eastAsia" w:asciiTheme="minorEastAsia" w:hAnsiTheme="minorEastAsia" w:eastAsiaTheme="minorEastAsia" w:cstheme="minorEastAsia"/>
          <w:color w:val="auto"/>
          <w:sz w:val="28"/>
          <w:szCs w:val="28"/>
          <w:lang w:val="en-US" w:eastAsia="zh-CN"/>
        </w:rPr>
        <w:t>确定种子队伍</w:t>
      </w:r>
      <w:r>
        <w:rPr>
          <w:rFonts w:hint="eastAsia" w:asciiTheme="minorEastAsia" w:hAnsiTheme="minorEastAsia" w:eastAsiaTheme="minorEastAsia" w:cstheme="minorEastAsia"/>
          <w:color w:val="auto"/>
          <w:sz w:val="28"/>
          <w:szCs w:val="28"/>
          <w:lang w:eastAsia="zh-CN"/>
        </w:rPr>
        <w:t>，其余队伍抽签进行落位。</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default"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lang w:val="en-US" w:eastAsia="zh-CN"/>
        </w:rPr>
        <w:t xml:space="preserve"> </w:t>
      </w:r>
      <w:r>
        <w:rPr>
          <w:rFonts w:hint="eastAsia" w:asciiTheme="minorEastAsia" w:hAnsiTheme="minorEastAsia" w:eastAsiaTheme="minorEastAsia" w:cstheme="minorEastAsia"/>
          <w:color w:val="auto"/>
          <w:sz w:val="28"/>
          <w:szCs w:val="28"/>
          <w:lang w:eastAsia="zh-CN"/>
        </w:rPr>
        <w:t>4.</w:t>
      </w:r>
      <w:r>
        <w:rPr>
          <w:rFonts w:hint="eastAsia" w:asciiTheme="minorEastAsia" w:hAnsiTheme="minorEastAsia" w:eastAsiaTheme="minorEastAsia" w:cstheme="minorEastAsia"/>
          <w:color w:val="auto"/>
          <w:sz w:val="28"/>
          <w:szCs w:val="28"/>
          <w:lang w:val="en-US" w:eastAsia="zh-CN"/>
        </w:rPr>
        <w:t>录取名次：</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eastAsia="zh-CN"/>
        </w:rPr>
        <w:t>预</w:t>
      </w:r>
      <w:r>
        <w:rPr>
          <w:rFonts w:hint="eastAsia" w:asciiTheme="minorEastAsia" w:hAnsiTheme="minorEastAsia" w:eastAsiaTheme="minorEastAsia" w:cstheme="minorEastAsia"/>
          <w:color w:val="auto"/>
          <w:sz w:val="28"/>
          <w:szCs w:val="28"/>
        </w:rPr>
        <w:t>赛：</w:t>
      </w:r>
      <w:r>
        <w:rPr>
          <w:rFonts w:hint="eastAsia" w:asciiTheme="minorEastAsia" w:hAnsiTheme="minorEastAsia" w:eastAsiaTheme="minorEastAsia" w:cstheme="minorEastAsia"/>
          <w:color w:val="auto"/>
          <w:sz w:val="28"/>
          <w:szCs w:val="28"/>
          <w:lang w:eastAsia="zh-CN"/>
        </w:rPr>
        <w:t>根据上届比赛成绩前四名队伍为种子队伍直接进入四分之一决赛。其他队伍抽签对阵，获胜的进入下一轮比赛。</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w:t>
      </w:r>
      <w:r>
        <w:rPr>
          <w:rFonts w:hint="eastAsia" w:asciiTheme="minorEastAsia" w:hAnsiTheme="minorEastAsia" w:eastAsiaTheme="minorEastAsia" w:cstheme="minorEastAsia"/>
          <w:color w:val="auto"/>
          <w:sz w:val="28"/>
          <w:szCs w:val="28"/>
          <w:lang w:eastAsia="zh-CN"/>
        </w:rPr>
        <w:t>决</w:t>
      </w:r>
      <w:r>
        <w:rPr>
          <w:rFonts w:hint="eastAsia" w:asciiTheme="minorEastAsia" w:hAnsiTheme="minorEastAsia" w:eastAsiaTheme="minorEastAsia" w:cstheme="minorEastAsia"/>
          <w:color w:val="auto"/>
          <w:sz w:val="28"/>
          <w:szCs w:val="28"/>
        </w:rPr>
        <w:t>赛</w:t>
      </w:r>
      <w:r>
        <w:rPr>
          <w:rFonts w:hint="eastAsia" w:asciiTheme="minorEastAsia" w:hAnsiTheme="minorEastAsia" w:eastAsiaTheme="minorEastAsia" w:cstheme="minorEastAsia"/>
          <w:color w:val="auto"/>
          <w:sz w:val="28"/>
          <w:szCs w:val="28"/>
          <w:lang w:eastAsia="zh-CN"/>
        </w:rPr>
        <w:t>：根据预赛成绩进行交叉比赛，决出</w:t>
      </w:r>
      <w:r>
        <w:rPr>
          <w:rFonts w:hint="eastAsia" w:asciiTheme="minorEastAsia" w:hAnsiTheme="minorEastAsia" w:eastAsiaTheme="minorEastAsia" w:cstheme="minorEastAsia"/>
          <w:color w:val="auto"/>
          <w:sz w:val="28"/>
          <w:szCs w:val="28"/>
          <w:lang w:val="en-US" w:eastAsia="zh-CN"/>
        </w:rPr>
        <w:t>一至八名</w:t>
      </w:r>
      <w:r>
        <w:rPr>
          <w:rFonts w:hint="eastAsia" w:asciiTheme="minorEastAsia" w:hAnsiTheme="minorEastAsia" w:eastAsiaTheme="minorEastAsia" w:cstheme="minorEastAsia"/>
          <w:color w:val="auto"/>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color w:val="auto"/>
          <w:sz w:val="28"/>
          <w:szCs w:val="28"/>
        </w:rPr>
        <w:t>（3）比赛第一、二名为一等奖，三、四名为二等奖，</w:t>
      </w:r>
      <w:r>
        <w:rPr>
          <w:rFonts w:hint="eastAsia" w:asciiTheme="minorEastAsia" w:hAnsiTheme="minorEastAsia" w:eastAsiaTheme="minorEastAsia" w:cstheme="minorEastAsia"/>
          <w:color w:val="auto"/>
          <w:sz w:val="28"/>
          <w:szCs w:val="28"/>
          <w:lang w:eastAsia="zh-CN"/>
        </w:rPr>
        <w:t>五</w:t>
      </w:r>
      <w:r>
        <w:rPr>
          <w:rFonts w:hint="eastAsia" w:asciiTheme="minorEastAsia" w:hAnsiTheme="minorEastAsia" w:eastAsiaTheme="minorEastAsia" w:cstheme="minorEastAsia"/>
          <w:color w:val="auto"/>
          <w:sz w:val="28"/>
          <w:szCs w:val="28"/>
        </w:rPr>
        <w:t>至八名为三等奖。</w:t>
      </w:r>
    </w:p>
    <w:p>
      <w:pPr>
        <w:keepNext w:val="0"/>
        <w:keepLines w:val="0"/>
        <w:pageBreakBefore w:val="0"/>
        <w:widowControl w:val="0"/>
        <w:kinsoku/>
        <w:wordWrap/>
        <w:overflowPunct/>
        <w:topLinePunct w:val="0"/>
        <w:autoSpaceDE/>
        <w:autoSpaceDN/>
        <w:bidi w:val="0"/>
        <w:adjustRightInd/>
        <w:snapToGrid/>
        <w:spacing w:line="520" w:lineRule="exact"/>
        <w:textAlignment w:val="auto"/>
        <w:rPr>
          <w:color w:val="auto"/>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黑体" w:cs="Times New Roman"/>
          <w:b/>
          <w:bCs/>
          <w:color w:val="auto"/>
          <w:sz w:val="36"/>
          <w:szCs w:val="36"/>
        </w:rPr>
      </w:pPr>
    </w:p>
    <w:p>
      <w:pPr>
        <w:rPr>
          <w:rFonts w:hint="default" w:ascii="黑体" w:hAnsi="黑体" w:eastAsia="黑体" w:cs="黑体"/>
          <w:b/>
          <w:bCs/>
          <w:color w:val="auto"/>
          <w:sz w:val="30"/>
          <w:szCs w:val="30"/>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pageBreakBefore w:val="0"/>
        <w:kinsoku/>
        <w:wordWrap/>
        <w:overflowPunct/>
        <w:topLinePunct w:val="0"/>
        <w:autoSpaceDE/>
        <w:autoSpaceDN/>
        <w:bidi w:val="0"/>
        <w:spacing w:line="520" w:lineRule="exact"/>
        <w:jc w:val="center"/>
        <w:textAlignment w:val="auto"/>
        <w:rPr>
          <w:rFonts w:hint="eastAsia" w:ascii="黑体" w:hAnsi="黑体" w:eastAsia="黑体" w:cs="黑体"/>
          <w:b/>
          <w:bCs/>
          <w:color w:val="auto"/>
          <w:sz w:val="30"/>
          <w:szCs w:val="30"/>
        </w:rPr>
      </w:pPr>
      <w:r>
        <w:rPr>
          <w:rFonts w:hint="eastAsia" w:ascii="黑体" w:hAnsi="黑体" w:eastAsia="黑体" w:cs="黑体"/>
          <w:b/>
          <w:bCs/>
          <w:color w:val="auto"/>
          <w:sz w:val="30"/>
          <w:szCs w:val="30"/>
        </w:rPr>
        <w:t>体育道德风尚奖评选办法</w:t>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FF0000"/>
          <w:sz w:val="24"/>
          <w:szCs w:val="24"/>
        </w:rPr>
        <w:t xml:space="preserve"> </w:t>
      </w:r>
      <w:r>
        <w:rPr>
          <w:rFonts w:hint="eastAsia" w:ascii="宋体" w:hAnsi="宋体" w:eastAsia="宋体" w:cs="宋体"/>
          <w:b/>
          <w:bCs/>
          <w:color w:val="auto"/>
          <w:sz w:val="24"/>
          <w:szCs w:val="24"/>
        </w:rPr>
        <w:t>一、成立体育道德风尚奖评选小组</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组  长：</w:t>
      </w:r>
      <w:r>
        <w:rPr>
          <w:rFonts w:hint="eastAsia" w:ascii="宋体" w:hAnsi="宋体" w:eastAsia="宋体" w:cs="宋体"/>
          <w:color w:val="auto"/>
          <w:kern w:val="0"/>
          <w:sz w:val="24"/>
          <w:szCs w:val="24"/>
          <w:lang w:val="en-US" w:eastAsia="zh-CN"/>
        </w:rPr>
        <w:t>姚水洪</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组</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员：</w:t>
      </w:r>
      <w:r>
        <w:rPr>
          <w:rFonts w:hint="eastAsia" w:ascii="宋体" w:hAnsi="宋体" w:eastAsia="宋体" w:cs="宋体"/>
          <w:color w:val="auto"/>
          <w:kern w:val="0"/>
          <w:sz w:val="24"/>
          <w:szCs w:val="24"/>
          <w:lang w:eastAsia="zh-CN"/>
        </w:rPr>
        <w:t>叶</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俊</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郑立平</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孔庆红</w:t>
      </w:r>
      <w:r>
        <w:rPr>
          <w:rFonts w:hint="eastAsia" w:ascii="宋体" w:hAnsi="宋体" w:eastAsia="宋体" w:cs="宋体"/>
          <w:color w:val="auto"/>
          <w:kern w:val="0"/>
          <w:sz w:val="24"/>
          <w:szCs w:val="24"/>
          <w:lang w:val="en-US" w:eastAsia="zh-CN"/>
        </w:rPr>
        <w:t xml:space="preserve">  江红军  徐  天  </w:t>
      </w:r>
      <w:r>
        <w:rPr>
          <w:rFonts w:hint="eastAsia" w:ascii="宋体" w:hAnsi="宋体" w:eastAsia="宋体" w:cs="宋体"/>
          <w:color w:val="auto"/>
          <w:kern w:val="0"/>
          <w:sz w:val="24"/>
          <w:szCs w:val="24"/>
        </w:rPr>
        <w:t>郭大勇</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余文富  戚景云</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eastAsia="zh-CN"/>
        </w:rPr>
        <w:t>斯彬彬</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eastAsia="zh-CN"/>
        </w:rPr>
        <w:t>林繁昌</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eastAsia="zh-CN"/>
        </w:rPr>
        <w:t>朱</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峻</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李  威</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孔慧兰</w:t>
      </w:r>
      <w:r>
        <w:rPr>
          <w:rFonts w:hint="eastAsia" w:ascii="宋体" w:hAnsi="宋体" w:eastAsia="宋体" w:cs="宋体"/>
          <w:color w:val="FF0000"/>
          <w:sz w:val="24"/>
          <w:szCs w:val="24"/>
        </w:rPr>
        <w:t xml:space="preserve"> </w:t>
      </w:r>
      <w:r>
        <w:rPr>
          <w:rFonts w:hint="eastAsia" w:ascii="宋体" w:hAnsi="宋体" w:eastAsia="宋体" w:cs="宋体"/>
          <w:color w:val="auto"/>
          <w:kern w:val="0"/>
          <w:sz w:val="24"/>
          <w:szCs w:val="24"/>
          <w:lang w:val="en-US" w:eastAsia="zh-CN"/>
        </w:rPr>
        <w:t xml:space="preserve">  </w:t>
      </w:r>
    </w:p>
    <w:p>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二、评选办法</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为体现“公平、公正、公开”的评选原则，本次评选从“入场式、宣传报道、竞赛风格、后勤保障”四个方面进行评分，总得分从高到底，评选出两个“体育道德风尚奖”。</w:t>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（一）入场式（30%）</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1.服装统一，队形整齐，精神饱满；</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2.口号响亮，内容积极向上；</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3.整个入场式设计能够</w:t>
      </w:r>
      <w:r>
        <w:rPr>
          <w:rFonts w:hint="eastAsia" w:ascii="宋体" w:hAnsi="宋体" w:eastAsia="宋体" w:cs="宋体"/>
          <w:b w:val="0"/>
          <w:bCs w:val="0"/>
          <w:color w:val="auto"/>
          <w:sz w:val="24"/>
          <w:szCs w:val="24"/>
        </w:rPr>
        <w:t>体现专业特色</w:t>
      </w:r>
      <w:r>
        <w:rPr>
          <w:rFonts w:hint="eastAsia" w:ascii="宋体" w:hAnsi="宋体" w:eastAsia="宋体" w:cs="宋体"/>
          <w:color w:val="auto"/>
          <w:sz w:val="24"/>
          <w:szCs w:val="24"/>
        </w:rPr>
        <w:t>。</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（二）宣传报道（20%）</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1.运动会期间，安排落实通讯员；</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2.积极向大会报送通讯稿件；</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3.通讯稿件内容积极向上，体现运动健儿的顽强拼搏精神。</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（三）体育风尚（30%）</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1.服从大会统一指挥，遵守赛场纪律，服从裁判，尊重对手；</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2.运动员服装统一，讲文明，讲礼貌，文明参赛；</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3.认真对待每场比赛，胜不骄，败不馁，赛出风格，赛出水平。</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（四）后勤保障（20%）</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1.有序组织非参赛学生在观众席上文明观看比赛；</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2.自觉做好观众席的卫生清理；</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3.严格禁止非参赛学生随便进入比赛场地。</w:t>
      </w:r>
    </w:p>
    <w:p>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三、奖励</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黑体" w:hAnsi="黑体" w:eastAsia="黑体" w:cs="黑体"/>
          <w:b/>
          <w:bCs/>
          <w:color w:val="auto"/>
          <w:sz w:val="24"/>
          <w:szCs w:val="24"/>
          <w:lang w:eastAsia="zh-CN"/>
        </w:rPr>
      </w:pPr>
      <w:r>
        <w:rPr>
          <w:rFonts w:hint="eastAsia" w:ascii="宋体" w:hAnsi="宋体" w:eastAsia="宋体" w:cs="宋体"/>
          <w:color w:val="auto"/>
          <w:sz w:val="24"/>
          <w:szCs w:val="24"/>
        </w:rPr>
        <w:t>给予被评选为体育道德风尚奖代表团颁发奖牌和奖金。</w:t>
      </w:r>
    </w:p>
    <w:p>
      <w:pPr>
        <w:jc w:val="center"/>
        <w:rPr>
          <w:rFonts w:hint="default" w:ascii="Times New Roman" w:hAnsi="Times New Roman" w:eastAsia="黑体" w:cs="Times New Roman"/>
          <w:color w:val="auto"/>
          <w:sz w:val="26"/>
        </w:rPr>
      </w:pPr>
    </w:p>
    <w:p>
      <w:pPr>
        <w:jc w:val="center"/>
        <w:rPr>
          <w:rFonts w:hint="default" w:ascii="Times New Roman" w:hAnsi="Times New Roman" w:eastAsia="黑体" w:cs="Times New Roman"/>
          <w:color w:val="auto"/>
          <w:sz w:val="26"/>
        </w:rPr>
      </w:pPr>
    </w:p>
    <w:p>
      <w:pPr>
        <w:jc w:val="center"/>
        <w:rPr>
          <w:rFonts w:hint="default" w:ascii="Times New Roman" w:hAnsi="Times New Roman" w:eastAsia="黑体" w:cs="Times New Roman"/>
          <w:color w:val="auto"/>
          <w:sz w:val="26"/>
        </w:rPr>
      </w:pPr>
    </w:p>
    <w:p>
      <w:pPr>
        <w:pStyle w:val="2"/>
        <w:spacing w:before="0" w:after="0" w:line="560" w:lineRule="exact"/>
        <w:jc w:val="center"/>
        <w:rPr>
          <w:rFonts w:hint="default" w:ascii="Times New Roman" w:hAnsi="Times New Roman" w:eastAsia="黑体" w:cs="Times New Roman"/>
          <w:color w:val="auto"/>
          <w:spacing w:val="-11"/>
          <w:sz w:val="30"/>
          <w:szCs w:val="30"/>
        </w:rPr>
      </w:pPr>
      <w:r>
        <w:rPr>
          <w:rFonts w:hint="eastAsia" w:ascii="Times New Roman" w:hAnsi="Times New Roman" w:eastAsia="黑体" w:cs="Times New Roman"/>
          <w:color w:val="auto"/>
          <w:spacing w:val="-11"/>
          <w:sz w:val="30"/>
          <w:szCs w:val="30"/>
          <w:lang w:eastAsia="zh-CN"/>
        </w:rPr>
        <w:t>第十四届</w:t>
      </w:r>
      <w:r>
        <w:rPr>
          <w:rFonts w:hint="default" w:ascii="Times New Roman" w:hAnsi="Times New Roman" w:eastAsia="黑体" w:cs="Times New Roman"/>
          <w:color w:val="auto"/>
          <w:spacing w:val="-11"/>
          <w:sz w:val="30"/>
          <w:szCs w:val="30"/>
        </w:rPr>
        <w:t>体育运动会</w:t>
      </w:r>
      <w:r>
        <w:rPr>
          <w:rFonts w:hint="default" w:ascii="Times New Roman" w:hAnsi="Times New Roman" w:eastAsia="黑体" w:cs="Times New Roman"/>
          <w:color w:val="auto"/>
          <w:spacing w:val="-11"/>
          <w:sz w:val="30"/>
          <w:szCs w:val="30"/>
          <w:lang w:eastAsia="zh-CN"/>
        </w:rPr>
        <w:t>田径比赛</w:t>
      </w:r>
      <w:r>
        <w:rPr>
          <w:rFonts w:hint="default" w:ascii="Times New Roman" w:hAnsi="Times New Roman" w:eastAsia="黑体" w:cs="Times New Roman"/>
          <w:color w:val="auto"/>
          <w:spacing w:val="-11"/>
          <w:sz w:val="30"/>
          <w:szCs w:val="30"/>
        </w:rPr>
        <w:t>开幕式议程</w:t>
      </w:r>
    </w:p>
    <w:p>
      <w:pPr>
        <w:pStyle w:val="2"/>
        <w:spacing w:before="0" w:after="0" w:line="500" w:lineRule="exact"/>
        <w:ind w:firstLine="480" w:firstLineChars="200"/>
        <w:jc w:val="left"/>
        <w:rPr>
          <w:rFonts w:hint="default" w:ascii="Times New Roman" w:hAnsi="Times New Roman" w:eastAsia="黑体" w:cs="Times New Roman"/>
          <w:b w:val="0"/>
          <w:bCs w:val="0"/>
          <w:color w:val="auto"/>
          <w:sz w:val="24"/>
          <w:szCs w:val="24"/>
        </w:rPr>
      </w:pP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时间：202</w:t>
      </w:r>
      <w:r>
        <w:rPr>
          <w:rFonts w:hint="eastAsia" w:ascii="Times New Roman" w:hAnsi="Times New Roman" w:cs="Times New Roman"/>
          <w:b w:val="0"/>
          <w:bCs w:val="0"/>
          <w:color w:val="auto"/>
          <w:sz w:val="24"/>
          <w:szCs w:val="24"/>
          <w:lang w:val="en-US" w:eastAsia="zh-CN"/>
        </w:rPr>
        <w:t>2</w:t>
      </w:r>
      <w:r>
        <w:rPr>
          <w:rFonts w:hint="default" w:ascii="Times New Roman" w:hAnsi="Times New Roman" w:cs="Times New Roman"/>
          <w:b w:val="0"/>
          <w:bCs w:val="0"/>
          <w:color w:val="auto"/>
          <w:sz w:val="24"/>
          <w:szCs w:val="24"/>
        </w:rPr>
        <w:t>年1</w:t>
      </w:r>
      <w:r>
        <w:rPr>
          <w:rFonts w:hint="eastAsia" w:ascii="Times New Roman" w:hAnsi="Times New Roman" w:cs="Times New Roman"/>
          <w:b w:val="0"/>
          <w:bCs w:val="0"/>
          <w:color w:val="auto"/>
          <w:sz w:val="24"/>
          <w:szCs w:val="24"/>
          <w:lang w:val="en-US" w:eastAsia="zh-CN"/>
        </w:rPr>
        <w:t>0</w:t>
      </w:r>
      <w:r>
        <w:rPr>
          <w:rFonts w:hint="default" w:ascii="Times New Roman" w:hAnsi="Times New Roman" w:cs="Times New Roman"/>
          <w:b w:val="0"/>
          <w:bCs w:val="0"/>
          <w:color w:val="auto"/>
          <w:sz w:val="24"/>
          <w:szCs w:val="24"/>
        </w:rPr>
        <w:t>月</w:t>
      </w:r>
      <w:r>
        <w:rPr>
          <w:rFonts w:hint="eastAsia" w:ascii="Times New Roman" w:hAnsi="Times New Roman" w:cs="Times New Roman"/>
          <w:b w:val="0"/>
          <w:bCs w:val="0"/>
          <w:color w:val="auto"/>
          <w:sz w:val="24"/>
          <w:szCs w:val="24"/>
          <w:lang w:val="en-US" w:eastAsia="zh-CN"/>
        </w:rPr>
        <w:t>27</w:t>
      </w:r>
      <w:r>
        <w:rPr>
          <w:rFonts w:hint="default" w:ascii="Times New Roman" w:hAnsi="Times New Roman" w:cs="Times New Roman"/>
          <w:b w:val="0"/>
          <w:bCs w:val="0"/>
          <w:color w:val="auto"/>
          <w:sz w:val="24"/>
          <w:szCs w:val="24"/>
        </w:rPr>
        <w:t>日   8:30</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color w:val="auto"/>
          <w:sz w:val="24"/>
          <w:szCs w:val="24"/>
        </w:rPr>
      </w:pPr>
      <w:r>
        <w:rPr>
          <w:rFonts w:hint="default" w:ascii="Times New Roman" w:hAnsi="Times New Roman" w:cs="Times New Roman"/>
          <w:b w:val="0"/>
          <w:bCs w:val="0"/>
          <w:color w:val="auto"/>
          <w:sz w:val="24"/>
          <w:szCs w:val="24"/>
        </w:rPr>
        <w:t>地点：田径场</w:t>
      </w:r>
    </w:p>
    <w:p>
      <w:pPr>
        <w:pStyle w:val="2"/>
        <w:keepNext/>
        <w:keepLines/>
        <w:pageBreakBefore w:val="0"/>
        <w:widowControl w:val="0"/>
        <w:kinsoku/>
        <w:wordWrap/>
        <w:overflowPunct/>
        <w:topLinePunct w:val="0"/>
        <w:autoSpaceDE/>
        <w:autoSpaceDN/>
        <w:bidi w:val="0"/>
        <w:adjustRightInd/>
        <w:snapToGrid/>
        <w:spacing w:before="0" w:after="0" w:line="480" w:lineRule="exact"/>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 xml:space="preserve">    一、宣布运动会开幕式开始，国旗队、校旗队、会旗队、彩旗队、裁判员、运动员入场</w:t>
      </w:r>
    </w:p>
    <w:p>
      <w:pPr>
        <w:pStyle w:val="2"/>
        <w:keepNext/>
        <w:keepLines/>
        <w:pageBreakBefore w:val="0"/>
        <w:widowControl w:val="0"/>
        <w:kinsoku/>
        <w:wordWrap/>
        <w:overflowPunct/>
        <w:topLinePunct w:val="0"/>
        <w:autoSpaceDE/>
        <w:autoSpaceDN/>
        <w:bidi w:val="0"/>
        <w:adjustRightInd/>
        <w:snapToGrid/>
        <w:spacing w:before="0" w:after="0" w:line="480" w:lineRule="exact"/>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 xml:space="preserve">    二、介绍领导与嘉宾</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三、升国旗，奏唱国歌</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四、校长</w:t>
      </w:r>
      <w:r>
        <w:rPr>
          <w:rFonts w:hint="default" w:ascii="Times New Roman" w:hAnsi="Times New Roman" w:cs="Times New Roman"/>
          <w:b w:val="0"/>
          <w:bCs w:val="0"/>
          <w:color w:val="auto"/>
          <w:sz w:val="24"/>
          <w:szCs w:val="24"/>
          <w:lang w:eastAsia="zh-CN"/>
        </w:rPr>
        <w:t>吕延文</w:t>
      </w:r>
      <w:r>
        <w:rPr>
          <w:rFonts w:hint="default" w:ascii="Times New Roman" w:hAnsi="Times New Roman" w:cs="Times New Roman"/>
          <w:b w:val="0"/>
          <w:bCs w:val="0"/>
          <w:color w:val="auto"/>
          <w:sz w:val="24"/>
          <w:szCs w:val="24"/>
        </w:rPr>
        <w:t>同志致开幕词</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五、运动员代表宣誓</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六、裁判员代表宣誓</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lang w:eastAsia="zh-CN"/>
        </w:rPr>
        <w:t>七</w:t>
      </w:r>
      <w:r>
        <w:rPr>
          <w:rFonts w:hint="default" w:ascii="Times New Roman" w:hAnsi="Times New Roman" w:cs="Times New Roman"/>
          <w:b w:val="0"/>
          <w:bCs w:val="0"/>
          <w:color w:val="auto"/>
          <w:sz w:val="24"/>
          <w:szCs w:val="24"/>
        </w:rPr>
        <w:t>、国旗队、校旗队、会旗队、彩旗队、裁判员、运动员退场</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lang w:eastAsia="zh-CN"/>
        </w:rPr>
        <w:t>八</w:t>
      </w:r>
      <w:r>
        <w:rPr>
          <w:rFonts w:hint="default" w:ascii="Times New Roman" w:hAnsi="Times New Roman" w:cs="Times New Roman"/>
          <w:b w:val="0"/>
          <w:bCs w:val="0"/>
          <w:color w:val="auto"/>
          <w:sz w:val="24"/>
          <w:szCs w:val="24"/>
        </w:rPr>
        <w:t>、团体表演节目开始</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eastAsia="黑体" w:cs="Times New Roman"/>
          <w:b w:val="0"/>
          <w:bCs w:val="0"/>
          <w:color w:val="auto"/>
          <w:sz w:val="24"/>
          <w:szCs w:val="24"/>
        </w:rPr>
      </w:pPr>
      <w:r>
        <w:rPr>
          <w:rFonts w:hint="default" w:ascii="Times New Roman" w:hAnsi="Times New Roman" w:cs="Times New Roman"/>
          <w:b w:val="0"/>
          <w:bCs w:val="0"/>
          <w:color w:val="auto"/>
          <w:sz w:val="24"/>
          <w:szCs w:val="24"/>
          <w:lang w:eastAsia="zh-CN"/>
        </w:rPr>
        <w:t>九</w:t>
      </w:r>
      <w:r>
        <w:rPr>
          <w:rFonts w:hint="default" w:ascii="Times New Roman" w:hAnsi="Times New Roman" w:cs="Times New Roman"/>
          <w:b w:val="0"/>
          <w:bCs w:val="0"/>
          <w:color w:val="auto"/>
          <w:sz w:val="24"/>
          <w:szCs w:val="24"/>
        </w:rPr>
        <w:t>、</w:t>
      </w:r>
      <w:r>
        <w:rPr>
          <w:rFonts w:hint="default" w:ascii="Times New Roman" w:hAnsi="Times New Roman" w:cs="Times New Roman"/>
          <w:b w:val="0"/>
          <w:bCs w:val="0"/>
          <w:color w:val="auto"/>
          <w:sz w:val="24"/>
          <w:szCs w:val="24"/>
          <w:lang w:eastAsia="zh-CN"/>
        </w:rPr>
        <w:t>校党委书记徐须实同志宣布运动会开幕</w:t>
      </w:r>
    </w:p>
    <w:p>
      <w:pPr>
        <w:pStyle w:val="2"/>
        <w:spacing w:before="0" w:after="0" w:line="500" w:lineRule="exact"/>
        <w:jc w:val="center"/>
        <w:rPr>
          <w:rFonts w:hint="default" w:ascii="Times New Roman" w:hAnsi="Times New Roman" w:eastAsia="黑体" w:cs="Times New Roman"/>
          <w:color w:val="auto"/>
          <w:spacing w:val="-11"/>
        </w:rPr>
      </w:pPr>
    </w:p>
    <w:p>
      <w:pPr>
        <w:pStyle w:val="2"/>
        <w:spacing w:before="0" w:after="0" w:line="500" w:lineRule="exact"/>
        <w:jc w:val="center"/>
        <w:rPr>
          <w:rFonts w:hint="default" w:ascii="Times New Roman" w:hAnsi="Times New Roman" w:eastAsia="黑体" w:cs="Times New Roman"/>
          <w:color w:val="auto"/>
          <w:spacing w:val="-11"/>
        </w:rPr>
      </w:pPr>
    </w:p>
    <w:p>
      <w:pPr>
        <w:pStyle w:val="2"/>
        <w:spacing w:before="0" w:after="0" w:line="500" w:lineRule="exact"/>
        <w:jc w:val="center"/>
        <w:rPr>
          <w:rFonts w:hint="default" w:ascii="Times New Roman" w:hAnsi="Times New Roman" w:eastAsia="黑体" w:cs="Times New Roman"/>
          <w:color w:val="auto"/>
          <w:spacing w:val="-11"/>
          <w:sz w:val="30"/>
          <w:szCs w:val="30"/>
        </w:rPr>
      </w:pPr>
      <w:r>
        <w:rPr>
          <w:rFonts w:hint="eastAsia" w:ascii="Times New Roman" w:hAnsi="Times New Roman" w:eastAsia="黑体" w:cs="Times New Roman"/>
          <w:color w:val="auto"/>
          <w:spacing w:val="-11"/>
          <w:sz w:val="30"/>
          <w:szCs w:val="30"/>
          <w:lang w:eastAsia="zh-CN"/>
        </w:rPr>
        <w:t>第十四届</w:t>
      </w:r>
      <w:r>
        <w:rPr>
          <w:rFonts w:hint="default" w:ascii="Times New Roman" w:hAnsi="Times New Roman" w:eastAsia="黑体" w:cs="Times New Roman"/>
          <w:color w:val="auto"/>
          <w:spacing w:val="-11"/>
          <w:sz w:val="30"/>
          <w:szCs w:val="30"/>
        </w:rPr>
        <w:t>体育运动会田径比赛闭幕式议程</w:t>
      </w:r>
    </w:p>
    <w:p>
      <w:pPr>
        <w:pStyle w:val="2"/>
        <w:spacing w:before="0" w:after="0" w:line="500" w:lineRule="exact"/>
        <w:ind w:firstLine="480" w:firstLineChars="200"/>
        <w:jc w:val="left"/>
        <w:rPr>
          <w:rFonts w:hint="default" w:ascii="Times New Roman" w:hAnsi="Times New Roman" w:cs="Times New Roman"/>
          <w:b w:val="0"/>
          <w:bCs w:val="0"/>
          <w:color w:val="auto"/>
          <w:sz w:val="24"/>
          <w:szCs w:val="24"/>
        </w:rPr>
      </w:pP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时间：202</w:t>
      </w:r>
      <w:r>
        <w:rPr>
          <w:rFonts w:hint="eastAsia" w:ascii="Times New Roman" w:hAnsi="Times New Roman" w:cs="Times New Roman"/>
          <w:b w:val="0"/>
          <w:bCs w:val="0"/>
          <w:color w:val="auto"/>
          <w:sz w:val="24"/>
          <w:szCs w:val="24"/>
          <w:lang w:val="en-US" w:eastAsia="zh-CN"/>
        </w:rPr>
        <w:t>2</w:t>
      </w:r>
      <w:r>
        <w:rPr>
          <w:rFonts w:hint="default" w:ascii="Times New Roman" w:hAnsi="Times New Roman" w:cs="Times New Roman"/>
          <w:b w:val="0"/>
          <w:bCs w:val="0"/>
          <w:color w:val="auto"/>
          <w:sz w:val="24"/>
          <w:szCs w:val="24"/>
        </w:rPr>
        <w:t>年</w:t>
      </w:r>
      <w:r>
        <w:rPr>
          <w:rFonts w:hint="eastAsia" w:ascii="Times New Roman" w:hAnsi="Times New Roman" w:cs="Times New Roman"/>
          <w:b w:val="0"/>
          <w:bCs w:val="0"/>
          <w:color w:val="auto"/>
          <w:sz w:val="24"/>
          <w:szCs w:val="24"/>
          <w:lang w:val="en-US" w:eastAsia="zh-CN"/>
        </w:rPr>
        <w:t>10</w:t>
      </w:r>
      <w:r>
        <w:rPr>
          <w:rFonts w:hint="default" w:ascii="Times New Roman" w:hAnsi="Times New Roman" w:cs="Times New Roman"/>
          <w:b w:val="0"/>
          <w:bCs w:val="0"/>
          <w:color w:val="auto"/>
          <w:sz w:val="24"/>
          <w:szCs w:val="24"/>
        </w:rPr>
        <w:t>月</w:t>
      </w:r>
      <w:r>
        <w:rPr>
          <w:rFonts w:hint="eastAsia" w:ascii="Times New Roman" w:hAnsi="Times New Roman" w:cs="Times New Roman"/>
          <w:b w:val="0"/>
          <w:bCs w:val="0"/>
          <w:color w:val="auto"/>
          <w:sz w:val="24"/>
          <w:szCs w:val="24"/>
          <w:lang w:val="en-US" w:eastAsia="zh-CN"/>
        </w:rPr>
        <w:t>28</w:t>
      </w:r>
      <w:r>
        <w:rPr>
          <w:rFonts w:hint="default" w:ascii="Times New Roman" w:hAnsi="Times New Roman" w:cs="Times New Roman"/>
          <w:b w:val="0"/>
          <w:bCs w:val="0"/>
          <w:color w:val="auto"/>
          <w:sz w:val="24"/>
          <w:szCs w:val="24"/>
        </w:rPr>
        <w:t>日  16:00</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地点：田径场</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一、介绍领导与嘉宾</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二、升国旗，奏唱国歌</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三、总裁判长宣布竞赛成绩</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四、学校领导为获奖单位颁奖</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五、</w:t>
      </w:r>
      <w:r>
        <w:rPr>
          <w:rFonts w:hint="eastAsia" w:ascii="Times New Roman" w:hAnsi="Times New Roman" w:cs="Times New Roman"/>
          <w:b w:val="0"/>
          <w:bCs w:val="0"/>
          <w:color w:val="auto"/>
          <w:sz w:val="24"/>
          <w:szCs w:val="24"/>
          <w:lang w:eastAsia="zh-CN"/>
        </w:rPr>
        <w:t>校</w:t>
      </w:r>
      <w:r>
        <w:rPr>
          <w:rFonts w:hint="default" w:ascii="Times New Roman" w:hAnsi="Times New Roman" w:cs="Times New Roman"/>
          <w:b w:val="0"/>
          <w:bCs w:val="0"/>
          <w:color w:val="auto"/>
          <w:sz w:val="24"/>
          <w:szCs w:val="24"/>
        </w:rPr>
        <w:t>领导致闭幕词，并宣布运动会闭幕</w:t>
      </w: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jc w:val="center"/>
        <w:rPr>
          <w:rFonts w:ascii="Times New Roman" w:hAnsi="Times New Roman" w:eastAsia="黑体" w:cs="Times New Roman"/>
          <w:b/>
          <w:sz w:val="30"/>
          <w:szCs w:val="30"/>
        </w:rPr>
      </w:pPr>
      <w:r>
        <w:rPr>
          <w:rFonts w:hint="eastAsia" w:ascii="Times New Roman" w:hAnsi="Times New Roman" w:eastAsia="黑体" w:cs="Times New Roman"/>
          <w:b/>
          <w:sz w:val="30"/>
          <w:szCs w:val="30"/>
        </w:rPr>
        <w:t>第十四届</w:t>
      </w:r>
      <w:r>
        <w:rPr>
          <w:rFonts w:ascii="Times New Roman" w:hAnsi="Times New Roman" w:eastAsia="黑体" w:cs="Times New Roman"/>
          <w:b/>
          <w:sz w:val="30"/>
          <w:szCs w:val="30"/>
        </w:rPr>
        <w:t>体育运动会田径比赛裁判员名单</w:t>
      </w:r>
    </w:p>
    <w:p>
      <w:pPr>
        <w:spacing w:line="520" w:lineRule="exact"/>
        <w:rPr>
          <w:rFonts w:ascii="Times New Roman" w:hAnsi="Times New Roman" w:cs="Times New Roman"/>
          <w:bCs/>
          <w:sz w:val="28"/>
          <w:szCs w:val="28"/>
        </w:rPr>
      </w:pPr>
    </w:p>
    <w:p>
      <w:pPr>
        <w:spacing w:line="480" w:lineRule="exact"/>
        <w:rPr>
          <w:rFonts w:ascii="Times New Roman" w:hAnsi="Times New Roman" w:cs="Times New Roman"/>
          <w:bCs/>
          <w:sz w:val="24"/>
          <w:szCs w:val="24"/>
        </w:rPr>
      </w:pPr>
      <w:r>
        <w:rPr>
          <w:rFonts w:ascii="Times New Roman" w:hAnsi="Times New Roman" w:cs="Times New Roman"/>
          <w:bCs/>
          <w:sz w:val="24"/>
          <w:szCs w:val="24"/>
        </w:rPr>
        <w:t>赛事主管：</w:t>
      </w:r>
      <w:r>
        <w:rPr>
          <w:rFonts w:ascii="Times New Roman" w:hAnsi="Times New Roman" w:cs="Times New Roman"/>
          <w:b/>
          <w:sz w:val="24"/>
          <w:szCs w:val="24"/>
        </w:rPr>
        <w:t>黄志国</w:t>
      </w:r>
      <w:r>
        <w:rPr>
          <w:rFonts w:hint="eastAsia" w:ascii="Times New Roman" w:hAnsi="Times New Roman" w:cs="Times New Roman"/>
          <w:b/>
          <w:sz w:val="24"/>
          <w:szCs w:val="24"/>
        </w:rPr>
        <w:t>/彭晓倩</w:t>
      </w:r>
      <w:r>
        <w:rPr>
          <w:rFonts w:ascii="Times New Roman" w:hAnsi="Times New Roman" w:cs="Times New Roman"/>
          <w:bCs/>
          <w:sz w:val="24"/>
          <w:szCs w:val="24"/>
        </w:rPr>
        <w:t xml:space="preserve">    赛事主管助理：</w:t>
      </w:r>
      <w:r>
        <w:rPr>
          <w:rFonts w:ascii="Times New Roman" w:hAnsi="Times New Roman" w:cs="Times New Roman"/>
          <w:b/>
          <w:sz w:val="24"/>
          <w:szCs w:val="24"/>
        </w:rPr>
        <w:t>赵小龙</w:t>
      </w:r>
      <w:r>
        <w:rPr>
          <w:rFonts w:ascii="Times New Roman" w:hAnsi="Times New Roman" w:cs="Times New Roman"/>
          <w:bCs/>
          <w:sz w:val="24"/>
          <w:szCs w:val="24"/>
        </w:rPr>
        <w:t xml:space="preserve"> </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径赛裁判长：</w:t>
      </w:r>
      <w:r>
        <w:rPr>
          <w:rFonts w:hint="eastAsia" w:ascii="Times New Roman" w:hAnsi="Times New Roman" w:cs="Times New Roman"/>
          <w:b/>
          <w:sz w:val="24"/>
          <w:szCs w:val="24"/>
        </w:rPr>
        <w:t>王俊舰</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终点主裁判：</w:t>
      </w:r>
      <w:r>
        <w:rPr>
          <w:rFonts w:ascii="Times New Roman" w:hAnsi="Times New Roman" w:cs="Times New Roman"/>
          <w:b/>
          <w:sz w:val="24"/>
          <w:szCs w:val="24"/>
        </w:rPr>
        <w:t>王俊舰</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终点裁判员：</w:t>
      </w:r>
      <w:r>
        <w:rPr>
          <w:rFonts w:hint="eastAsia" w:ascii="Times New Roman" w:hAnsi="Times New Roman" w:cs="Times New Roman"/>
          <w:bCs/>
          <w:color w:val="000000" w:themeColor="text1"/>
          <w:sz w:val="24"/>
          <w:szCs w:val="24"/>
        </w:rPr>
        <w:t xml:space="preserve">杨梦怡 </w:t>
      </w:r>
      <w:r>
        <w:rPr>
          <w:rFonts w:hint="eastAsia" w:ascii="Times New Roman" w:hAnsi="Times New Roman" w:cs="Times New Roman"/>
          <w:bCs/>
          <w:sz w:val="24"/>
          <w:szCs w:val="24"/>
        </w:rPr>
        <w:t xml:space="preserve"> 王家欢</w:t>
      </w:r>
      <w:r>
        <w:rPr>
          <w:rFonts w:ascii="Times New Roman" w:hAnsi="Times New Roman" w:cs="Times New Roman"/>
          <w:bCs/>
          <w:sz w:val="24"/>
          <w:szCs w:val="24"/>
        </w:rPr>
        <w:t xml:space="preserve">  </w:t>
      </w:r>
      <w:r>
        <w:rPr>
          <w:rFonts w:hint="eastAsia" w:ascii="Times New Roman" w:hAnsi="Times New Roman" w:cs="Times New Roman"/>
          <w:bCs/>
          <w:sz w:val="24"/>
          <w:szCs w:val="24"/>
        </w:rPr>
        <w:t>俞英锐</w:t>
      </w:r>
      <w:r>
        <w:rPr>
          <w:rFonts w:ascii="Times New Roman" w:hAnsi="Times New Roman" w:cs="Times New Roman"/>
          <w:bCs/>
          <w:sz w:val="24"/>
          <w:szCs w:val="24"/>
        </w:rPr>
        <w:t xml:space="preserve">  </w:t>
      </w:r>
      <w:r>
        <w:rPr>
          <w:rFonts w:hint="eastAsia" w:ascii="Times New Roman" w:hAnsi="Times New Roman" w:cs="Times New Roman"/>
          <w:bCs/>
          <w:sz w:val="24"/>
          <w:szCs w:val="24"/>
        </w:rPr>
        <w:t>汪美佳</w:t>
      </w:r>
      <w:r>
        <w:rPr>
          <w:rFonts w:ascii="Times New Roman" w:hAnsi="Times New Roman" w:cs="Times New Roman"/>
          <w:bCs/>
          <w:sz w:val="24"/>
          <w:szCs w:val="24"/>
        </w:rPr>
        <w:t xml:space="preserve">  </w:t>
      </w:r>
    </w:p>
    <w:p>
      <w:pPr>
        <w:spacing w:line="480" w:lineRule="exact"/>
        <w:ind w:firstLine="1440" w:firstLineChars="600"/>
        <w:rPr>
          <w:rFonts w:ascii="Times New Roman" w:hAnsi="Times New Roman" w:cs="Times New Roman"/>
          <w:bCs/>
          <w:sz w:val="24"/>
          <w:szCs w:val="24"/>
        </w:rPr>
      </w:pPr>
      <w:r>
        <w:rPr>
          <w:rFonts w:hint="eastAsia" w:ascii="Times New Roman" w:hAnsi="Times New Roman" w:cs="Times New Roman"/>
          <w:bCs/>
          <w:sz w:val="24"/>
          <w:szCs w:val="24"/>
        </w:rPr>
        <w:t>余  丽</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 </w:t>
      </w:r>
      <w:r>
        <w:rPr>
          <w:rFonts w:ascii="Times New Roman" w:hAnsi="Times New Roman" w:cs="Times New Roman"/>
          <w:bCs/>
          <w:sz w:val="24"/>
          <w:szCs w:val="24"/>
        </w:rPr>
        <w:t xml:space="preserve">蔡择锦  </w:t>
      </w:r>
      <w:r>
        <w:rPr>
          <w:rFonts w:hint="eastAsia" w:ascii="Times New Roman" w:hAnsi="Times New Roman" w:cs="Times New Roman"/>
          <w:bCs/>
          <w:sz w:val="24"/>
          <w:szCs w:val="24"/>
        </w:rPr>
        <w:t>陈祥康</w:t>
      </w:r>
      <w:r>
        <w:rPr>
          <w:rFonts w:ascii="Times New Roman" w:hAnsi="Times New Roman" w:cs="Times New Roman"/>
          <w:bCs/>
          <w:sz w:val="24"/>
          <w:szCs w:val="24"/>
        </w:rPr>
        <w:t xml:space="preserve">  </w:t>
      </w:r>
      <w:r>
        <w:rPr>
          <w:rFonts w:hint="eastAsia" w:ascii="Times New Roman" w:hAnsi="Times New Roman" w:cs="Times New Roman"/>
          <w:bCs/>
          <w:color w:val="000000" w:themeColor="text1"/>
          <w:sz w:val="24"/>
          <w:szCs w:val="24"/>
        </w:rPr>
        <w:t>陈雅妮</w:t>
      </w:r>
      <w:r>
        <w:rPr>
          <w:rFonts w:ascii="Times New Roman" w:hAnsi="Times New Roman" w:cs="Times New Roman"/>
          <w:bCs/>
          <w:color w:val="000000" w:themeColor="text1"/>
          <w:sz w:val="24"/>
          <w:szCs w:val="24"/>
        </w:rPr>
        <w:t xml:space="preserve">  </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发令主裁判：</w:t>
      </w:r>
      <w:r>
        <w:rPr>
          <w:rFonts w:ascii="Times New Roman" w:hAnsi="Times New Roman" w:cs="Times New Roman"/>
          <w:b/>
          <w:sz w:val="24"/>
          <w:szCs w:val="24"/>
        </w:rPr>
        <w:t>吕迎尚</w:t>
      </w:r>
      <w:r>
        <w:rPr>
          <w:rFonts w:hint="eastAsia" w:ascii="Times New Roman" w:hAnsi="Times New Roman" w:cs="Times New Roman"/>
          <w:bCs/>
          <w:sz w:val="24"/>
          <w:szCs w:val="24"/>
        </w:rPr>
        <w:t xml:space="preserve">         </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助理发令员：</w:t>
      </w:r>
      <w:r>
        <w:rPr>
          <w:rFonts w:hint="eastAsia" w:ascii="Times New Roman" w:hAnsi="Times New Roman" w:cs="Times New Roman"/>
          <w:bCs/>
          <w:sz w:val="24"/>
          <w:szCs w:val="24"/>
        </w:rPr>
        <w:t>王晨宇</w:t>
      </w:r>
      <w:r>
        <w:rPr>
          <w:rFonts w:ascii="Times New Roman" w:hAnsi="Times New Roman" w:cs="Times New Roman"/>
          <w:bCs/>
          <w:sz w:val="24"/>
          <w:szCs w:val="24"/>
        </w:rPr>
        <w:t xml:space="preserve">  </w:t>
      </w:r>
      <w:r>
        <w:rPr>
          <w:rFonts w:hint="eastAsia" w:ascii="Times New Roman" w:hAnsi="Times New Roman" w:cs="Times New Roman"/>
          <w:bCs/>
          <w:sz w:val="24"/>
          <w:szCs w:val="24"/>
        </w:rPr>
        <w:t>石道远</w:t>
      </w:r>
      <w:r>
        <w:rPr>
          <w:rFonts w:ascii="Times New Roman" w:hAnsi="Times New Roman" w:cs="Times New Roman"/>
          <w:bCs/>
          <w:sz w:val="24"/>
          <w:szCs w:val="24"/>
        </w:rPr>
        <w:t xml:space="preserve">  </w:t>
      </w:r>
      <w:r>
        <w:rPr>
          <w:rFonts w:hint="eastAsia" w:ascii="Times New Roman" w:hAnsi="Times New Roman" w:cs="Times New Roman"/>
          <w:bCs/>
          <w:sz w:val="24"/>
          <w:szCs w:val="24"/>
        </w:rPr>
        <w:t>屠伟杰</w:t>
      </w:r>
      <w:r>
        <w:rPr>
          <w:rFonts w:ascii="Times New Roman" w:hAnsi="Times New Roman" w:cs="Times New Roman"/>
          <w:bCs/>
          <w:sz w:val="24"/>
          <w:szCs w:val="24"/>
        </w:rPr>
        <w:t xml:space="preserve">  </w:t>
      </w:r>
      <w:r>
        <w:rPr>
          <w:rFonts w:hint="eastAsia" w:ascii="Times New Roman" w:hAnsi="Times New Roman" w:cs="Times New Roman"/>
          <w:bCs/>
          <w:sz w:val="24"/>
          <w:szCs w:val="24"/>
        </w:rPr>
        <w:t>董大为</w:t>
      </w:r>
      <w:r>
        <w:rPr>
          <w:rFonts w:ascii="Times New Roman" w:hAnsi="Times New Roman" w:cs="Times New Roman"/>
          <w:bCs/>
          <w:sz w:val="24"/>
          <w:szCs w:val="24"/>
        </w:rPr>
        <w:t xml:space="preserve">  </w:t>
      </w:r>
      <w:r>
        <w:rPr>
          <w:rFonts w:hint="eastAsia" w:ascii="Times New Roman" w:hAnsi="Times New Roman" w:cs="Times New Roman"/>
          <w:bCs/>
          <w:sz w:val="24"/>
          <w:szCs w:val="24"/>
        </w:rPr>
        <w:t>詹瑜挺  梁帆</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检录主裁判：</w:t>
      </w:r>
      <w:r>
        <w:rPr>
          <w:rFonts w:ascii="Times New Roman" w:hAnsi="Times New Roman" w:cs="Times New Roman"/>
          <w:b/>
          <w:sz w:val="24"/>
          <w:szCs w:val="24"/>
        </w:rPr>
        <w:t>潘  乐</w:t>
      </w:r>
      <w:r>
        <w:rPr>
          <w:rFonts w:ascii="Times New Roman" w:hAnsi="Times New Roman" w:cs="Times New Roman"/>
          <w:bCs/>
          <w:sz w:val="24"/>
          <w:szCs w:val="24"/>
        </w:rPr>
        <w:t xml:space="preserve">      </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检录员：</w:t>
      </w:r>
      <w:r>
        <w:rPr>
          <w:rFonts w:hint="eastAsia" w:ascii="Times New Roman" w:hAnsi="Times New Roman" w:cs="Times New Roman"/>
          <w:bCs/>
          <w:sz w:val="24"/>
          <w:szCs w:val="24"/>
        </w:rPr>
        <w:t>吴阳涛</w:t>
      </w:r>
      <w:r>
        <w:rPr>
          <w:rFonts w:ascii="Times New Roman" w:hAnsi="Times New Roman" w:cs="Times New Roman"/>
          <w:bCs/>
          <w:sz w:val="24"/>
          <w:szCs w:val="24"/>
        </w:rPr>
        <w:t xml:space="preserve">  </w:t>
      </w:r>
      <w:r>
        <w:rPr>
          <w:rFonts w:hint="eastAsia" w:ascii="Times New Roman" w:hAnsi="Times New Roman" w:cs="Times New Roman"/>
          <w:bCs/>
          <w:sz w:val="24"/>
          <w:szCs w:val="24"/>
        </w:rPr>
        <w:t>曹海天</w:t>
      </w:r>
      <w:r>
        <w:rPr>
          <w:rFonts w:ascii="Times New Roman" w:hAnsi="Times New Roman" w:cs="Times New Roman"/>
          <w:bCs/>
          <w:sz w:val="24"/>
          <w:szCs w:val="24"/>
        </w:rPr>
        <w:t xml:space="preserve">  </w:t>
      </w:r>
      <w:r>
        <w:rPr>
          <w:rFonts w:hint="eastAsia" w:ascii="Times New Roman" w:hAnsi="Times New Roman" w:cs="Times New Roman"/>
          <w:bCs/>
          <w:sz w:val="24"/>
          <w:szCs w:val="24"/>
        </w:rPr>
        <w:t>刘涛</w:t>
      </w:r>
      <w:r>
        <w:rPr>
          <w:rFonts w:ascii="Times New Roman" w:hAnsi="Times New Roman" w:cs="Times New Roman"/>
          <w:bCs/>
          <w:sz w:val="24"/>
          <w:szCs w:val="24"/>
        </w:rPr>
        <w:t xml:space="preserve">  </w:t>
      </w:r>
      <w:r>
        <w:rPr>
          <w:rFonts w:hint="eastAsia" w:ascii="Times New Roman" w:hAnsi="Times New Roman" w:cs="Times New Roman"/>
          <w:bCs/>
          <w:sz w:val="24"/>
          <w:szCs w:val="24"/>
        </w:rPr>
        <w:t>董洁  王琪</w:t>
      </w:r>
      <w:r>
        <w:rPr>
          <w:rFonts w:ascii="Times New Roman" w:hAnsi="Times New Roman" w:cs="Times New Roman"/>
          <w:bCs/>
          <w:sz w:val="24"/>
          <w:szCs w:val="24"/>
        </w:rPr>
        <w:t xml:space="preserve">  </w:t>
      </w:r>
      <w:r>
        <w:rPr>
          <w:rFonts w:hint="eastAsia" w:ascii="Times New Roman" w:hAnsi="Times New Roman" w:cs="Times New Roman"/>
          <w:bCs/>
          <w:sz w:val="24"/>
          <w:szCs w:val="24"/>
        </w:rPr>
        <w:t>王媛媛</w:t>
      </w:r>
      <w:r>
        <w:rPr>
          <w:rFonts w:ascii="Times New Roman" w:hAnsi="Times New Roman" w:cs="Times New Roman"/>
          <w:bCs/>
          <w:sz w:val="24"/>
          <w:szCs w:val="24"/>
        </w:rPr>
        <w:t xml:space="preserve">  </w:t>
      </w:r>
      <w:r>
        <w:rPr>
          <w:rFonts w:hint="eastAsia" w:ascii="Times New Roman" w:hAnsi="Times New Roman" w:cs="Times New Roman"/>
          <w:bCs/>
          <w:sz w:val="24"/>
          <w:szCs w:val="24"/>
        </w:rPr>
        <w:t>陈柳钿</w:t>
      </w:r>
      <w:r>
        <w:rPr>
          <w:rFonts w:ascii="Times New Roman" w:hAnsi="Times New Roman" w:cs="Times New Roman"/>
          <w:bCs/>
          <w:sz w:val="24"/>
          <w:szCs w:val="24"/>
        </w:rPr>
        <w:t xml:space="preserve">  罗静</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检查主裁判：</w:t>
      </w:r>
      <w:r>
        <w:rPr>
          <w:rFonts w:ascii="Times New Roman" w:hAnsi="Times New Roman" w:cs="Times New Roman"/>
          <w:b/>
          <w:sz w:val="24"/>
          <w:szCs w:val="24"/>
        </w:rPr>
        <w:t>葛芳方</w:t>
      </w:r>
      <w:r>
        <w:rPr>
          <w:rFonts w:ascii="Times New Roman" w:hAnsi="Times New Roman" w:cs="Times New Roman"/>
          <w:bCs/>
          <w:sz w:val="24"/>
          <w:szCs w:val="24"/>
        </w:rPr>
        <w:t xml:space="preserve">      </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检查员：</w:t>
      </w:r>
      <w:r>
        <w:rPr>
          <w:rFonts w:hint="eastAsia" w:ascii="Times New Roman" w:hAnsi="Times New Roman" w:cs="Times New Roman"/>
          <w:bCs/>
          <w:sz w:val="24"/>
          <w:szCs w:val="24"/>
        </w:rPr>
        <w:t>王萌</w:t>
      </w:r>
      <w:r>
        <w:rPr>
          <w:rFonts w:ascii="Times New Roman" w:hAnsi="Times New Roman" w:cs="Times New Roman"/>
          <w:bCs/>
          <w:sz w:val="24"/>
          <w:szCs w:val="24"/>
        </w:rPr>
        <w:t xml:space="preserve">  </w:t>
      </w:r>
      <w:r>
        <w:rPr>
          <w:rFonts w:hint="eastAsia" w:ascii="Times New Roman" w:hAnsi="Times New Roman" w:cs="Times New Roman"/>
          <w:bCs/>
          <w:sz w:val="24"/>
          <w:szCs w:val="24"/>
        </w:rPr>
        <w:t>方腾海</w:t>
      </w:r>
      <w:r>
        <w:rPr>
          <w:rFonts w:ascii="Times New Roman" w:hAnsi="Times New Roman" w:cs="Times New Roman"/>
          <w:bCs/>
          <w:sz w:val="24"/>
          <w:szCs w:val="24"/>
        </w:rPr>
        <w:t xml:space="preserve">  </w:t>
      </w:r>
      <w:r>
        <w:rPr>
          <w:rFonts w:hint="eastAsia" w:ascii="Times New Roman" w:hAnsi="Times New Roman" w:cs="Times New Roman"/>
          <w:bCs/>
          <w:sz w:val="24"/>
          <w:szCs w:val="24"/>
        </w:rPr>
        <w:t>孙靖洋</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吴泓毅  何金昊   </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田赛裁判长：</w:t>
      </w:r>
      <w:r>
        <w:rPr>
          <w:rFonts w:ascii="Times New Roman" w:hAnsi="Times New Roman" w:cs="Times New Roman"/>
          <w:b/>
          <w:sz w:val="24"/>
          <w:szCs w:val="24"/>
        </w:rPr>
        <w:t>赵小龙</w:t>
      </w:r>
    </w:p>
    <w:p>
      <w:pPr>
        <w:spacing w:line="480" w:lineRule="exact"/>
        <w:rPr>
          <w:rFonts w:ascii="Times New Roman" w:hAnsi="Times New Roman" w:cs="Times New Roman"/>
          <w:bCs/>
          <w:sz w:val="24"/>
          <w:szCs w:val="24"/>
        </w:rPr>
      </w:pPr>
      <w:r>
        <w:rPr>
          <w:rFonts w:hint="eastAsia" w:ascii="Times New Roman" w:hAnsi="Times New Roman" w:cs="Times New Roman"/>
          <w:bCs/>
          <w:sz w:val="24"/>
          <w:szCs w:val="24"/>
        </w:rPr>
        <w:t>体质测试主裁判：</w:t>
      </w:r>
      <w:r>
        <w:rPr>
          <w:rFonts w:hint="eastAsia" w:ascii="Times New Roman" w:hAnsi="Times New Roman" w:cs="Times New Roman"/>
          <w:b/>
          <w:sz w:val="24"/>
          <w:szCs w:val="24"/>
        </w:rPr>
        <w:t>占  华</w:t>
      </w:r>
    </w:p>
    <w:p>
      <w:pPr>
        <w:spacing w:line="480" w:lineRule="exact"/>
        <w:rPr>
          <w:rFonts w:hint="eastAsia" w:ascii="Times New Roman" w:hAnsi="Times New Roman" w:cs="Times New Roman"/>
          <w:bCs/>
          <w:sz w:val="24"/>
          <w:szCs w:val="24"/>
        </w:rPr>
      </w:pPr>
      <w:r>
        <w:rPr>
          <w:rFonts w:hint="eastAsia" w:ascii="Times New Roman" w:hAnsi="Times New Roman" w:cs="Times New Roman"/>
          <w:bCs/>
          <w:sz w:val="24"/>
          <w:szCs w:val="24"/>
        </w:rPr>
        <w:t>体质测试裁判员：</w:t>
      </w:r>
      <w:r>
        <w:rPr>
          <w:rFonts w:hint="eastAsia" w:ascii="Times New Roman" w:hAnsi="Times New Roman" w:cs="Times New Roman"/>
          <w:b/>
          <w:sz w:val="24"/>
          <w:szCs w:val="24"/>
        </w:rPr>
        <w:t>江  慧</w:t>
      </w:r>
      <w:r>
        <w:rPr>
          <w:rFonts w:hint="eastAsia" w:ascii="Times New Roman" w:hAnsi="Times New Roman" w:cs="Times New Roman"/>
          <w:bCs/>
          <w:sz w:val="24"/>
          <w:szCs w:val="24"/>
        </w:rPr>
        <w:t xml:space="preserve">  张露  胡琳茜  潘昶宇  徐云飞  陈柏杨  章悦</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跳部主裁判：</w:t>
      </w:r>
      <w:r>
        <w:rPr>
          <w:rFonts w:ascii="Times New Roman" w:hAnsi="Times New Roman" w:cs="Times New Roman"/>
          <w:b/>
          <w:sz w:val="24"/>
          <w:szCs w:val="24"/>
        </w:rPr>
        <w:t>张洪柱</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跳远</w:t>
      </w:r>
      <w:r>
        <w:rPr>
          <w:rFonts w:hint="eastAsia" w:ascii="Times New Roman" w:hAnsi="Times New Roman" w:cs="Times New Roman"/>
          <w:bCs/>
          <w:sz w:val="24"/>
          <w:szCs w:val="24"/>
        </w:rPr>
        <w:t>/</w:t>
      </w:r>
      <w:r>
        <w:rPr>
          <w:rFonts w:ascii="Times New Roman" w:hAnsi="Times New Roman" w:cs="Times New Roman"/>
          <w:bCs/>
          <w:sz w:val="24"/>
          <w:szCs w:val="24"/>
        </w:rPr>
        <w:t>三级跳远裁判员：</w:t>
      </w:r>
      <w:r>
        <w:rPr>
          <w:rFonts w:hint="eastAsia" w:ascii="Times New Roman" w:hAnsi="Times New Roman" w:cs="Times New Roman"/>
          <w:b/>
          <w:sz w:val="24"/>
          <w:szCs w:val="24"/>
        </w:rPr>
        <w:t>彭 元</w:t>
      </w:r>
      <w:r>
        <w:rPr>
          <w:rFonts w:hint="eastAsia" w:ascii="Times New Roman" w:hAnsi="Times New Roman" w:cs="Times New Roman"/>
          <w:bCs/>
          <w:sz w:val="24"/>
          <w:szCs w:val="24"/>
        </w:rPr>
        <w:t xml:space="preserve">  </w:t>
      </w:r>
      <w:r>
        <w:rPr>
          <w:rFonts w:hint="eastAsia" w:ascii="Times New Roman" w:hAnsi="Times New Roman" w:cs="Times New Roman"/>
          <w:b/>
          <w:sz w:val="24"/>
          <w:szCs w:val="24"/>
        </w:rPr>
        <w:t>杜大群</w:t>
      </w:r>
      <w:r>
        <w:rPr>
          <w:rFonts w:hint="eastAsia" w:ascii="Times New Roman" w:hAnsi="Times New Roman" w:cs="Times New Roman"/>
          <w:bCs/>
          <w:sz w:val="24"/>
          <w:szCs w:val="24"/>
        </w:rPr>
        <w:t xml:space="preserve">  张兴玉子</w:t>
      </w:r>
      <w:r>
        <w:rPr>
          <w:rFonts w:ascii="Times New Roman" w:hAnsi="Times New Roman" w:cs="Times New Roman"/>
          <w:bCs/>
          <w:sz w:val="24"/>
          <w:szCs w:val="24"/>
        </w:rPr>
        <w:t xml:space="preserve">  </w:t>
      </w:r>
      <w:r>
        <w:rPr>
          <w:rFonts w:hint="eastAsia" w:ascii="Times New Roman" w:hAnsi="Times New Roman" w:cs="Times New Roman"/>
          <w:bCs/>
          <w:sz w:val="24"/>
          <w:szCs w:val="24"/>
        </w:rPr>
        <w:t>谢用</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徐博炜  </w:t>
      </w:r>
    </w:p>
    <w:p>
      <w:pPr>
        <w:spacing w:line="480" w:lineRule="exact"/>
        <w:ind w:firstLine="3360" w:firstLineChars="1400"/>
        <w:rPr>
          <w:rFonts w:ascii="Times New Roman" w:hAnsi="Times New Roman" w:cs="Times New Roman"/>
          <w:bCs/>
          <w:sz w:val="24"/>
          <w:szCs w:val="24"/>
        </w:rPr>
      </w:pPr>
      <w:r>
        <w:rPr>
          <w:rFonts w:hint="eastAsia" w:ascii="Times New Roman" w:hAnsi="Times New Roman" w:cs="Times New Roman"/>
          <w:bCs/>
          <w:sz w:val="24"/>
          <w:szCs w:val="24"/>
        </w:rPr>
        <w:t>蔡必可  刘玲宁</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吴雯雯 </w:t>
      </w:r>
      <w:r>
        <w:rPr>
          <w:rFonts w:ascii="Times New Roman" w:hAnsi="Times New Roman" w:cs="Times New Roman"/>
          <w:bCs/>
          <w:sz w:val="24"/>
          <w:szCs w:val="24"/>
        </w:rPr>
        <w:t xml:space="preserve"> </w:t>
      </w:r>
      <w:r>
        <w:rPr>
          <w:rFonts w:hint="eastAsia" w:ascii="Times New Roman" w:hAnsi="Times New Roman" w:cs="Times New Roman"/>
          <w:bCs/>
          <w:sz w:val="24"/>
          <w:szCs w:val="24"/>
        </w:rPr>
        <w:t>丁烨恒</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跳高</w:t>
      </w:r>
      <w:r>
        <w:rPr>
          <w:rFonts w:hint="eastAsia" w:ascii="Times New Roman" w:hAnsi="Times New Roman" w:cs="Times New Roman"/>
          <w:bCs/>
          <w:sz w:val="24"/>
          <w:szCs w:val="24"/>
        </w:rPr>
        <w:t>/</w:t>
      </w:r>
      <w:r>
        <w:rPr>
          <w:rFonts w:ascii="Times New Roman" w:hAnsi="Times New Roman" w:cs="Times New Roman"/>
          <w:bCs/>
          <w:sz w:val="24"/>
          <w:szCs w:val="24"/>
        </w:rPr>
        <w:t>立定跳远裁判员：</w:t>
      </w:r>
      <w:r>
        <w:rPr>
          <w:rFonts w:ascii="Times New Roman" w:hAnsi="Times New Roman" w:cs="Times New Roman"/>
          <w:b/>
          <w:sz w:val="24"/>
          <w:szCs w:val="24"/>
        </w:rPr>
        <w:t>张洪柱</w:t>
      </w:r>
      <w:r>
        <w:rPr>
          <w:rFonts w:ascii="Times New Roman" w:hAnsi="Times New Roman" w:cs="Times New Roman"/>
          <w:bCs/>
          <w:sz w:val="24"/>
          <w:szCs w:val="24"/>
        </w:rPr>
        <w:t xml:space="preserve">  </w:t>
      </w:r>
      <w:r>
        <w:rPr>
          <w:rFonts w:hint="eastAsia" w:ascii="Times New Roman" w:hAnsi="Times New Roman" w:cs="Times New Roman"/>
          <w:bCs/>
          <w:sz w:val="24"/>
          <w:szCs w:val="24"/>
        </w:rPr>
        <w:t>沈锦雯</w:t>
      </w:r>
      <w:r>
        <w:rPr>
          <w:rFonts w:ascii="Times New Roman" w:hAnsi="Times New Roman" w:cs="Times New Roman"/>
          <w:bCs/>
          <w:sz w:val="24"/>
          <w:szCs w:val="24"/>
        </w:rPr>
        <w:t xml:space="preserve">  </w:t>
      </w:r>
      <w:r>
        <w:rPr>
          <w:rFonts w:hint="eastAsia" w:ascii="Times New Roman" w:hAnsi="Times New Roman" w:cs="Times New Roman"/>
          <w:bCs/>
          <w:sz w:val="24"/>
          <w:szCs w:val="24"/>
        </w:rPr>
        <w:t>王诗韵</w:t>
      </w:r>
      <w:r>
        <w:rPr>
          <w:rFonts w:ascii="Times New Roman" w:hAnsi="Times New Roman" w:cs="Times New Roman"/>
          <w:bCs/>
          <w:sz w:val="24"/>
          <w:szCs w:val="24"/>
        </w:rPr>
        <w:t xml:space="preserve">  </w:t>
      </w:r>
      <w:r>
        <w:rPr>
          <w:rFonts w:hint="eastAsia" w:ascii="Times New Roman" w:hAnsi="Times New Roman" w:cs="Times New Roman"/>
          <w:bCs/>
          <w:sz w:val="24"/>
          <w:szCs w:val="24"/>
        </w:rPr>
        <w:t>朱佳怡</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 </w:t>
      </w:r>
    </w:p>
    <w:p>
      <w:pPr>
        <w:spacing w:line="480" w:lineRule="exact"/>
        <w:ind w:firstLine="2400" w:firstLineChars="1000"/>
        <w:rPr>
          <w:rFonts w:ascii="Times New Roman" w:hAnsi="Times New Roman" w:cs="Times New Roman"/>
          <w:bCs/>
          <w:sz w:val="24"/>
          <w:szCs w:val="24"/>
        </w:rPr>
      </w:pPr>
      <w:r>
        <w:rPr>
          <w:rFonts w:hint="eastAsia" w:ascii="Times New Roman" w:hAnsi="Times New Roman" w:cs="Times New Roman"/>
          <w:bCs/>
          <w:sz w:val="24"/>
          <w:szCs w:val="24"/>
        </w:rPr>
        <w:t xml:space="preserve">陈  滨  </w:t>
      </w:r>
      <w:r>
        <w:rPr>
          <w:rFonts w:ascii="Times New Roman" w:hAnsi="Times New Roman" w:cs="Times New Roman"/>
          <w:bCs/>
          <w:sz w:val="24"/>
          <w:szCs w:val="24"/>
        </w:rPr>
        <w:t>钱</w:t>
      </w:r>
      <w:r>
        <w:rPr>
          <w:rFonts w:hint="eastAsia" w:ascii="Times New Roman" w:hAnsi="Times New Roman" w:cs="Times New Roman"/>
          <w:bCs/>
          <w:sz w:val="24"/>
          <w:szCs w:val="24"/>
        </w:rPr>
        <w:t xml:space="preserve">  </w:t>
      </w:r>
      <w:r>
        <w:rPr>
          <w:rFonts w:ascii="Times New Roman" w:hAnsi="Times New Roman" w:cs="Times New Roman"/>
          <w:bCs/>
          <w:sz w:val="24"/>
          <w:szCs w:val="24"/>
        </w:rPr>
        <w:t xml:space="preserve">晨  </w:t>
      </w:r>
      <w:r>
        <w:rPr>
          <w:rFonts w:hint="eastAsia" w:ascii="Times New Roman" w:hAnsi="Times New Roman" w:cs="Times New Roman"/>
          <w:bCs/>
          <w:sz w:val="24"/>
          <w:szCs w:val="24"/>
        </w:rPr>
        <w:t xml:space="preserve"> 周子杰 </w:t>
      </w:r>
      <w:r>
        <w:rPr>
          <w:rFonts w:ascii="Times New Roman" w:hAnsi="Times New Roman" w:cs="Times New Roman"/>
          <w:bCs/>
          <w:sz w:val="24"/>
          <w:szCs w:val="24"/>
        </w:rPr>
        <w:t xml:space="preserve">  </w:t>
      </w:r>
      <w:r>
        <w:rPr>
          <w:rFonts w:hint="eastAsia" w:ascii="Times New Roman" w:hAnsi="Times New Roman" w:cs="Times New Roman"/>
          <w:bCs/>
          <w:sz w:val="24"/>
          <w:szCs w:val="24"/>
        </w:rPr>
        <w:t>张 辽</w:t>
      </w:r>
      <w:r>
        <w:rPr>
          <w:rFonts w:ascii="Times New Roman" w:hAnsi="Times New Roman" w:cs="Times New Roman"/>
          <w:bCs/>
          <w:sz w:val="24"/>
          <w:szCs w:val="24"/>
        </w:rPr>
        <w:t xml:space="preserve">      </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掷部主裁判：</w:t>
      </w:r>
      <w:r>
        <w:rPr>
          <w:rFonts w:ascii="Times New Roman" w:hAnsi="Times New Roman" w:cs="Times New Roman"/>
          <w:b/>
          <w:sz w:val="24"/>
          <w:szCs w:val="24"/>
        </w:rPr>
        <w:t>张督成</w:t>
      </w:r>
    </w:p>
    <w:p>
      <w:pPr>
        <w:spacing w:line="480" w:lineRule="exact"/>
        <w:rPr>
          <w:rFonts w:ascii="Times New Roman" w:hAnsi="Times New Roman" w:cs="Times New Roman"/>
          <w:bCs/>
          <w:sz w:val="24"/>
          <w:szCs w:val="24"/>
        </w:rPr>
      </w:pPr>
      <w:r>
        <w:rPr>
          <w:rFonts w:hint="eastAsia" w:ascii="Times New Roman" w:hAnsi="Times New Roman" w:cs="Times New Roman"/>
          <w:bCs/>
          <w:sz w:val="24"/>
          <w:szCs w:val="24"/>
        </w:rPr>
        <w:t>铅球</w:t>
      </w:r>
      <w:r>
        <w:rPr>
          <w:rFonts w:ascii="Times New Roman" w:hAnsi="Times New Roman" w:cs="Times New Roman"/>
          <w:bCs/>
          <w:sz w:val="24"/>
          <w:szCs w:val="24"/>
        </w:rPr>
        <w:t>裁判员：</w:t>
      </w:r>
      <w:r>
        <w:rPr>
          <w:rFonts w:hint="eastAsia" w:ascii="Times New Roman" w:hAnsi="Times New Roman" w:cs="Times New Roman"/>
          <w:bCs/>
          <w:sz w:val="24"/>
          <w:szCs w:val="24"/>
        </w:rPr>
        <w:t>范冶志</w:t>
      </w:r>
      <w:r>
        <w:rPr>
          <w:rFonts w:ascii="Times New Roman" w:hAnsi="Times New Roman" w:cs="Times New Roman"/>
          <w:bCs/>
          <w:sz w:val="24"/>
          <w:szCs w:val="24"/>
        </w:rPr>
        <w:t xml:space="preserve">  </w:t>
      </w:r>
      <w:r>
        <w:rPr>
          <w:rFonts w:hint="eastAsia" w:ascii="Times New Roman" w:hAnsi="Times New Roman" w:cs="Times New Roman"/>
          <w:bCs/>
          <w:sz w:val="24"/>
          <w:szCs w:val="24"/>
        </w:rPr>
        <w:t>周孟凡</w:t>
      </w:r>
      <w:r>
        <w:rPr>
          <w:rFonts w:ascii="Times New Roman" w:hAnsi="Times New Roman" w:cs="Times New Roman"/>
          <w:bCs/>
          <w:sz w:val="24"/>
          <w:szCs w:val="24"/>
        </w:rPr>
        <w:t xml:space="preserve">  </w:t>
      </w:r>
      <w:r>
        <w:rPr>
          <w:rFonts w:hint="eastAsia" w:ascii="Times New Roman" w:hAnsi="Times New Roman" w:cs="Times New Roman"/>
          <w:bCs/>
          <w:sz w:val="24"/>
          <w:szCs w:val="24"/>
        </w:rPr>
        <w:t>潘慧</w:t>
      </w:r>
      <w:r>
        <w:rPr>
          <w:rFonts w:ascii="Times New Roman" w:hAnsi="Times New Roman" w:cs="Times New Roman"/>
          <w:bCs/>
          <w:sz w:val="24"/>
          <w:szCs w:val="24"/>
        </w:rPr>
        <w:t xml:space="preserve">  </w:t>
      </w:r>
      <w:r>
        <w:rPr>
          <w:rFonts w:hint="eastAsia" w:ascii="Times New Roman" w:hAnsi="Times New Roman" w:cs="Times New Roman"/>
          <w:bCs/>
          <w:sz w:val="24"/>
          <w:szCs w:val="24"/>
        </w:rPr>
        <w:t>王依婷</w:t>
      </w:r>
      <w:r>
        <w:rPr>
          <w:rFonts w:ascii="Times New Roman" w:hAnsi="Times New Roman" w:cs="Times New Roman"/>
          <w:bCs/>
          <w:sz w:val="24"/>
          <w:szCs w:val="24"/>
        </w:rPr>
        <w:t xml:space="preserve">  </w:t>
      </w:r>
      <w:r>
        <w:rPr>
          <w:rFonts w:hint="eastAsia" w:ascii="Times New Roman" w:hAnsi="Times New Roman" w:cs="Times New Roman"/>
          <w:bCs/>
          <w:sz w:val="24"/>
          <w:szCs w:val="24"/>
        </w:rPr>
        <w:t>李林</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陶欣楠 </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标枪主裁判：</w:t>
      </w:r>
      <w:r>
        <w:rPr>
          <w:rFonts w:ascii="Times New Roman" w:hAnsi="Times New Roman" w:cs="Times New Roman"/>
          <w:b/>
          <w:sz w:val="24"/>
          <w:szCs w:val="24"/>
        </w:rPr>
        <w:t>赵小龙</w:t>
      </w:r>
    </w:p>
    <w:p>
      <w:pPr>
        <w:spacing w:line="480" w:lineRule="exact"/>
        <w:rPr>
          <w:rFonts w:ascii="Times New Roman" w:hAnsi="Times New Roman" w:cs="Times New Roman"/>
          <w:bCs/>
          <w:sz w:val="24"/>
          <w:szCs w:val="24"/>
        </w:rPr>
      </w:pPr>
      <w:r>
        <w:rPr>
          <w:rFonts w:hint="eastAsia" w:ascii="Times New Roman" w:hAnsi="Times New Roman" w:cs="Times New Roman"/>
          <w:bCs/>
          <w:sz w:val="24"/>
          <w:szCs w:val="24"/>
        </w:rPr>
        <w:t>标枪</w:t>
      </w:r>
      <w:r>
        <w:rPr>
          <w:rFonts w:ascii="Times New Roman" w:hAnsi="Times New Roman" w:cs="Times New Roman"/>
          <w:bCs/>
          <w:sz w:val="24"/>
          <w:szCs w:val="24"/>
        </w:rPr>
        <w:t>裁判员：</w:t>
      </w:r>
      <w:r>
        <w:rPr>
          <w:rFonts w:hint="eastAsia" w:ascii="Times New Roman" w:hAnsi="Times New Roman" w:cs="Times New Roman"/>
          <w:bCs/>
          <w:sz w:val="24"/>
          <w:szCs w:val="24"/>
        </w:rPr>
        <w:t xml:space="preserve"> 潘建靖 </w:t>
      </w:r>
      <w:r>
        <w:rPr>
          <w:rFonts w:ascii="Times New Roman" w:hAnsi="Times New Roman" w:cs="Times New Roman"/>
          <w:bCs/>
          <w:sz w:val="24"/>
          <w:szCs w:val="24"/>
        </w:rPr>
        <w:t xml:space="preserve"> </w:t>
      </w:r>
      <w:r>
        <w:rPr>
          <w:rFonts w:hint="eastAsia" w:ascii="Times New Roman" w:hAnsi="Times New Roman" w:cs="Times New Roman"/>
          <w:bCs/>
          <w:color w:val="000000" w:themeColor="text1"/>
          <w:sz w:val="24"/>
          <w:szCs w:val="24"/>
        </w:rPr>
        <w:t>徐李伟</w:t>
      </w:r>
      <w:r>
        <w:rPr>
          <w:rFonts w:hint="eastAsia" w:ascii="Times New Roman" w:hAnsi="Times New Roman" w:cs="Times New Roman"/>
          <w:bCs/>
          <w:sz w:val="24"/>
          <w:szCs w:val="24"/>
        </w:rPr>
        <w:t xml:space="preserve"> </w:t>
      </w:r>
      <w:r>
        <w:rPr>
          <w:rFonts w:ascii="Times New Roman" w:hAnsi="Times New Roman" w:cs="Times New Roman"/>
          <w:bCs/>
          <w:sz w:val="24"/>
          <w:szCs w:val="24"/>
        </w:rPr>
        <w:t xml:space="preserve">  </w:t>
      </w:r>
      <w:r>
        <w:rPr>
          <w:rFonts w:hint="eastAsia" w:ascii="Times New Roman" w:hAnsi="Times New Roman" w:cs="Times New Roman"/>
          <w:bCs/>
          <w:sz w:val="24"/>
          <w:szCs w:val="24"/>
        </w:rPr>
        <w:t>宣梦然</w:t>
      </w:r>
      <w:r>
        <w:rPr>
          <w:rFonts w:ascii="Times New Roman" w:hAnsi="Times New Roman" w:cs="Times New Roman"/>
          <w:bCs/>
          <w:sz w:val="24"/>
          <w:szCs w:val="24"/>
        </w:rPr>
        <w:t xml:space="preserve">  </w:t>
      </w:r>
      <w:r>
        <w:rPr>
          <w:rFonts w:hint="eastAsia" w:ascii="Times New Roman" w:hAnsi="Times New Roman" w:cs="Times New Roman"/>
          <w:bCs/>
          <w:sz w:val="24"/>
          <w:szCs w:val="24"/>
        </w:rPr>
        <w:t>应静明</w:t>
      </w:r>
      <w:r>
        <w:rPr>
          <w:rFonts w:ascii="Times New Roman" w:hAnsi="Times New Roman" w:cs="Times New Roman"/>
          <w:bCs/>
          <w:sz w:val="24"/>
          <w:szCs w:val="24"/>
        </w:rPr>
        <w:t xml:space="preserve">   </w:t>
      </w:r>
      <w:r>
        <w:rPr>
          <w:rFonts w:hint="eastAsia" w:ascii="Times New Roman" w:hAnsi="Times New Roman" w:cs="Times New Roman"/>
          <w:bCs/>
          <w:sz w:val="24"/>
          <w:szCs w:val="24"/>
        </w:rPr>
        <w:t>范昌浩</w:t>
      </w:r>
      <w:r>
        <w:rPr>
          <w:rFonts w:hint="eastAsia" w:ascii="Times New Roman" w:hAnsi="Times New Roman" w:cs="Times New Roman"/>
          <w:bCs/>
          <w:color w:val="FF0000"/>
          <w:sz w:val="24"/>
          <w:szCs w:val="24"/>
        </w:rPr>
        <w:t xml:space="preserve">  </w:t>
      </w:r>
      <w:r>
        <w:rPr>
          <w:rFonts w:hint="eastAsia" w:ascii="Times New Roman" w:hAnsi="Times New Roman" w:cs="Times New Roman"/>
          <w:bCs/>
          <w:color w:val="000000" w:themeColor="text1"/>
          <w:sz w:val="24"/>
          <w:szCs w:val="24"/>
        </w:rPr>
        <w:t xml:space="preserve"> 许恩泽</w:t>
      </w:r>
      <w:r>
        <w:rPr>
          <w:rFonts w:hint="eastAsia" w:ascii="Times New Roman" w:hAnsi="Times New Roman" w:cs="Times New Roman"/>
          <w:bCs/>
          <w:sz w:val="24"/>
          <w:szCs w:val="24"/>
        </w:rPr>
        <w:t xml:space="preserve"> </w:t>
      </w:r>
      <w:r>
        <w:rPr>
          <w:rFonts w:ascii="Times New Roman" w:hAnsi="Times New Roman" w:cs="Times New Roman"/>
          <w:bCs/>
          <w:sz w:val="24"/>
          <w:szCs w:val="24"/>
        </w:rPr>
        <w:t xml:space="preserve">  </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器材组主裁判：</w:t>
      </w:r>
      <w:r>
        <w:rPr>
          <w:rFonts w:ascii="Times New Roman" w:hAnsi="Times New Roman" w:cs="Times New Roman"/>
          <w:b/>
          <w:sz w:val="24"/>
          <w:szCs w:val="24"/>
        </w:rPr>
        <w:t>郑水土</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     </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器材组组员：</w:t>
      </w:r>
      <w:r>
        <w:rPr>
          <w:rFonts w:hint="eastAsia" w:ascii="Times New Roman" w:hAnsi="Times New Roman" w:cs="Times New Roman"/>
          <w:bCs/>
          <w:sz w:val="24"/>
          <w:szCs w:val="24"/>
        </w:rPr>
        <w:t xml:space="preserve">王艺晔  </w:t>
      </w:r>
      <w:r>
        <w:rPr>
          <w:rFonts w:ascii="Times New Roman" w:hAnsi="Times New Roman" w:cs="Times New Roman"/>
          <w:bCs/>
          <w:sz w:val="24"/>
          <w:szCs w:val="24"/>
        </w:rPr>
        <w:t xml:space="preserve">林帅  </w:t>
      </w:r>
      <w:r>
        <w:rPr>
          <w:rFonts w:hint="eastAsia" w:ascii="Times New Roman" w:hAnsi="Times New Roman" w:cs="Times New Roman"/>
          <w:bCs/>
          <w:sz w:val="24"/>
          <w:szCs w:val="24"/>
        </w:rPr>
        <w:t>王哲</w:t>
      </w:r>
      <w:r>
        <w:rPr>
          <w:rFonts w:ascii="Times New Roman" w:hAnsi="Times New Roman" w:cs="Times New Roman"/>
          <w:bCs/>
          <w:sz w:val="24"/>
          <w:szCs w:val="24"/>
        </w:rPr>
        <w:t xml:space="preserve">  </w:t>
      </w:r>
      <w:r>
        <w:rPr>
          <w:rFonts w:hint="eastAsia" w:ascii="Times New Roman" w:hAnsi="Times New Roman" w:cs="Times New Roman"/>
          <w:bCs/>
          <w:sz w:val="24"/>
          <w:szCs w:val="24"/>
        </w:rPr>
        <w:t>周恒</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毛宇峰 </w:t>
      </w:r>
      <w:r>
        <w:rPr>
          <w:rFonts w:ascii="Times New Roman" w:hAnsi="Times New Roman" w:cs="Times New Roman"/>
          <w:bCs/>
          <w:sz w:val="24"/>
          <w:szCs w:val="24"/>
        </w:rPr>
        <w:t xml:space="preserve"> </w:t>
      </w:r>
      <w:r>
        <w:rPr>
          <w:rFonts w:hint="eastAsia" w:ascii="Times New Roman" w:hAnsi="Times New Roman" w:cs="Times New Roman"/>
          <w:bCs/>
          <w:sz w:val="24"/>
          <w:szCs w:val="24"/>
        </w:rPr>
        <w:t>蔡昌本</w:t>
      </w:r>
      <w:r>
        <w:rPr>
          <w:rFonts w:ascii="Times New Roman" w:hAnsi="Times New Roman" w:cs="Times New Roman"/>
          <w:bCs/>
          <w:sz w:val="24"/>
          <w:szCs w:val="24"/>
        </w:rPr>
        <w:t xml:space="preserve"> </w:t>
      </w:r>
      <w:r>
        <w:rPr>
          <w:rFonts w:hint="eastAsia" w:ascii="Times New Roman" w:hAnsi="Times New Roman" w:cs="Times New Roman"/>
          <w:bCs/>
          <w:color w:val="000000" w:themeColor="text1"/>
          <w:sz w:val="24"/>
          <w:szCs w:val="24"/>
        </w:rPr>
        <w:t>李洋</w:t>
      </w:r>
      <w:r>
        <w:rPr>
          <w:rFonts w:ascii="Times New Roman" w:hAnsi="Times New Roman" w:cs="Times New Roman"/>
          <w:bCs/>
          <w:color w:val="000000" w:themeColor="text1"/>
          <w:sz w:val="24"/>
          <w:szCs w:val="24"/>
        </w:rPr>
        <w:t xml:space="preserve"> </w:t>
      </w:r>
      <w:r>
        <w:rPr>
          <w:rFonts w:ascii="Times New Roman" w:hAnsi="Times New Roman" w:cs="Times New Roman"/>
          <w:bCs/>
          <w:sz w:val="24"/>
          <w:szCs w:val="24"/>
        </w:rPr>
        <w:t xml:space="preserve"> </w:t>
      </w:r>
      <w:r>
        <w:rPr>
          <w:rFonts w:hint="eastAsia" w:ascii="Times New Roman" w:hAnsi="Times New Roman" w:cs="Times New Roman"/>
          <w:bCs/>
          <w:color w:val="000000" w:themeColor="text1"/>
          <w:sz w:val="24"/>
          <w:szCs w:val="24"/>
        </w:rPr>
        <w:t xml:space="preserve">宋义然 </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成绩记录公告：</w:t>
      </w:r>
      <w:r>
        <w:rPr>
          <w:rFonts w:ascii="Times New Roman" w:hAnsi="Times New Roman" w:cs="Times New Roman"/>
          <w:b/>
          <w:sz w:val="24"/>
          <w:szCs w:val="24"/>
        </w:rPr>
        <w:t>郑胜燕</w:t>
      </w:r>
      <w:r>
        <w:rPr>
          <w:rFonts w:hint="eastAsia" w:ascii="Times New Roman" w:hAnsi="Times New Roman" w:cs="Times New Roman"/>
          <w:b/>
          <w:sz w:val="24"/>
          <w:szCs w:val="24"/>
        </w:rPr>
        <w:t xml:space="preserve">  吕炳</w:t>
      </w:r>
      <w:r>
        <w:rPr>
          <w:rFonts w:ascii="Times New Roman" w:hAnsi="Times New Roman" w:cs="Times New Roman"/>
          <w:b/>
          <w:sz w:val="24"/>
          <w:szCs w:val="24"/>
        </w:rPr>
        <w:t>霞</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    </w:t>
      </w:r>
    </w:p>
    <w:p>
      <w:pPr>
        <w:spacing w:line="480" w:lineRule="exact"/>
        <w:ind w:left="240" w:hanging="240" w:hangingChars="100"/>
        <w:rPr>
          <w:rFonts w:ascii="Times New Roman" w:hAnsi="Times New Roman" w:cs="Times New Roman"/>
          <w:bCs/>
          <w:sz w:val="24"/>
          <w:szCs w:val="24"/>
        </w:rPr>
      </w:pPr>
      <w:r>
        <w:rPr>
          <w:rFonts w:hint="eastAsia" w:ascii="Times New Roman" w:hAnsi="Times New Roman" w:cs="Times New Roman"/>
          <w:bCs/>
          <w:sz w:val="24"/>
          <w:szCs w:val="24"/>
        </w:rPr>
        <w:t>成绩记录</w:t>
      </w:r>
      <w:r>
        <w:rPr>
          <w:rFonts w:ascii="Times New Roman" w:hAnsi="Times New Roman" w:cs="Times New Roman"/>
          <w:bCs/>
          <w:sz w:val="24"/>
          <w:szCs w:val="24"/>
        </w:rPr>
        <w:t>成员：</w:t>
      </w:r>
      <w:r>
        <w:rPr>
          <w:rFonts w:hint="eastAsia" w:ascii="Times New Roman" w:hAnsi="Times New Roman" w:cs="Times New Roman"/>
          <w:bCs/>
          <w:sz w:val="24"/>
          <w:szCs w:val="24"/>
        </w:rPr>
        <w:t xml:space="preserve">王  晨  何  晶  王丽倩  李锦丽  夏浚峰  </w:t>
      </w:r>
    </w:p>
    <w:p>
      <w:pPr>
        <w:spacing w:line="480" w:lineRule="exact"/>
        <w:ind w:left="239" w:leftChars="114" w:firstLine="1440" w:firstLineChars="600"/>
        <w:rPr>
          <w:rFonts w:ascii="Times New Roman" w:hAnsi="Times New Roman" w:cs="Times New Roman"/>
          <w:bCs/>
          <w:sz w:val="24"/>
          <w:szCs w:val="24"/>
        </w:rPr>
      </w:pPr>
      <w:r>
        <w:rPr>
          <w:rFonts w:hint="eastAsia" w:ascii="Times New Roman" w:hAnsi="Times New Roman" w:cs="Times New Roman"/>
          <w:bCs/>
          <w:sz w:val="24"/>
          <w:szCs w:val="24"/>
        </w:rPr>
        <w:t>金颖洁  陈裕萱  吴  恒  周涵雪</w:t>
      </w:r>
    </w:p>
    <w:p>
      <w:pPr>
        <w:spacing w:line="480" w:lineRule="exact"/>
        <w:ind w:left="240" w:hanging="240" w:hangingChars="100"/>
        <w:rPr>
          <w:rFonts w:ascii="Times New Roman" w:hAnsi="Times New Roman" w:cs="Times New Roman"/>
          <w:bCs/>
          <w:sz w:val="24"/>
          <w:szCs w:val="24"/>
        </w:rPr>
      </w:pPr>
      <w:r>
        <w:rPr>
          <w:rFonts w:ascii="Times New Roman" w:hAnsi="Times New Roman" w:cs="Times New Roman"/>
          <w:bCs/>
          <w:sz w:val="24"/>
          <w:szCs w:val="24"/>
        </w:rPr>
        <w:t>发奖组</w:t>
      </w:r>
      <w:r>
        <w:rPr>
          <w:rFonts w:hint="eastAsia" w:ascii="Times New Roman" w:hAnsi="Times New Roman" w:cs="Times New Roman"/>
          <w:bCs/>
          <w:sz w:val="24"/>
          <w:szCs w:val="24"/>
        </w:rPr>
        <w:t>负责人</w:t>
      </w:r>
      <w:r>
        <w:rPr>
          <w:rFonts w:ascii="Times New Roman" w:hAnsi="Times New Roman" w:cs="Times New Roman"/>
          <w:bCs/>
          <w:sz w:val="24"/>
          <w:szCs w:val="24"/>
        </w:rPr>
        <w:t>：</w:t>
      </w:r>
      <w:r>
        <w:rPr>
          <w:rFonts w:ascii="Times New Roman" w:hAnsi="Times New Roman" w:cs="Times New Roman"/>
          <w:b/>
          <w:sz w:val="24"/>
          <w:szCs w:val="24"/>
        </w:rPr>
        <w:t>彭祥华</w:t>
      </w:r>
      <w:r>
        <w:rPr>
          <w:rFonts w:hint="eastAsia" w:ascii="Times New Roman" w:hAnsi="Times New Roman" w:cs="Times New Roman"/>
          <w:bCs/>
          <w:sz w:val="24"/>
          <w:szCs w:val="24"/>
        </w:rPr>
        <w:t xml:space="preserve">            </w:t>
      </w:r>
    </w:p>
    <w:p>
      <w:pPr>
        <w:spacing w:line="480" w:lineRule="exact"/>
        <w:rPr>
          <w:rFonts w:ascii="Times New Roman" w:hAnsi="Times New Roman" w:cs="Times New Roman"/>
          <w:bCs/>
          <w:sz w:val="24"/>
          <w:szCs w:val="24"/>
        </w:rPr>
      </w:pPr>
      <w:r>
        <w:rPr>
          <w:rFonts w:hint="eastAsia" w:ascii="Times New Roman" w:hAnsi="Times New Roman" w:cs="Times New Roman"/>
          <w:bCs/>
          <w:sz w:val="24"/>
          <w:szCs w:val="24"/>
        </w:rPr>
        <w:t>发奖组成员：杨淑铃</w:t>
      </w:r>
      <w:r>
        <w:rPr>
          <w:rFonts w:ascii="Times New Roman" w:hAnsi="Times New Roman" w:cs="Times New Roman"/>
          <w:bCs/>
          <w:sz w:val="24"/>
          <w:szCs w:val="24"/>
        </w:rPr>
        <w:t xml:space="preserve">  </w:t>
      </w:r>
      <w:r>
        <w:rPr>
          <w:rFonts w:hint="eastAsia" w:ascii="Times New Roman" w:hAnsi="Times New Roman" w:cs="Times New Roman"/>
          <w:bCs/>
          <w:sz w:val="24"/>
          <w:szCs w:val="24"/>
        </w:rPr>
        <w:t>何瑜</w:t>
      </w:r>
      <w:r>
        <w:rPr>
          <w:rFonts w:ascii="Times New Roman" w:hAnsi="Times New Roman" w:cs="Times New Roman"/>
          <w:bCs/>
          <w:sz w:val="24"/>
          <w:szCs w:val="24"/>
        </w:rPr>
        <w:t xml:space="preserve">  </w:t>
      </w:r>
      <w:r>
        <w:rPr>
          <w:rFonts w:hint="eastAsia" w:ascii="Times New Roman" w:hAnsi="Times New Roman" w:cs="Times New Roman"/>
          <w:bCs/>
          <w:sz w:val="24"/>
          <w:szCs w:val="24"/>
        </w:rPr>
        <w:t>吴浙钰</w:t>
      </w:r>
      <w:r>
        <w:rPr>
          <w:rFonts w:ascii="Times New Roman" w:hAnsi="Times New Roman" w:cs="Times New Roman"/>
          <w:bCs/>
          <w:sz w:val="24"/>
          <w:szCs w:val="24"/>
        </w:rPr>
        <w:t xml:space="preserve">  </w:t>
      </w:r>
      <w:r>
        <w:rPr>
          <w:rFonts w:hint="eastAsia" w:ascii="Times New Roman" w:hAnsi="Times New Roman" w:cs="Times New Roman"/>
          <w:bCs/>
          <w:sz w:val="24"/>
          <w:szCs w:val="24"/>
        </w:rPr>
        <w:t>杨肖美</w:t>
      </w:r>
      <w:r>
        <w:rPr>
          <w:rFonts w:ascii="Times New Roman" w:hAnsi="Times New Roman" w:cs="Times New Roman"/>
          <w:bCs/>
          <w:sz w:val="24"/>
          <w:szCs w:val="24"/>
        </w:rPr>
        <w:t xml:space="preserve">  </w:t>
      </w:r>
      <w:r>
        <w:rPr>
          <w:rFonts w:hint="eastAsia" w:ascii="Times New Roman" w:hAnsi="Times New Roman" w:cs="Times New Roman"/>
          <w:bCs/>
          <w:color w:val="000000" w:themeColor="text1"/>
          <w:sz w:val="24"/>
          <w:szCs w:val="24"/>
        </w:rPr>
        <w:t>周微</w:t>
      </w:r>
      <w:r>
        <w:rPr>
          <w:rFonts w:ascii="Times New Roman" w:hAnsi="Times New Roman" w:cs="Times New Roman"/>
          <w:bCs/>
          <w:sz w:val="24"/>
          <w:szCs w:val="24"/>
        </w:rPr>
        <w:t xml:space="preserve"> </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颁奖</w:t>
      </w:r>
      <w:r>
        <w:rPr>
          <w:rFonts w:hint="eastAsia" w:ascii="Times New Roman" w:hAnsi="Times New Roman" w:cs="Times New Roman"/>
          <w:bCs/>
          <w:sz w:val="24"/>
          <w:szCs w:val="24"/>
        </w:rPr>
        <w:t>组</w:t>
      </w:r>
      <w:r>
        <w:rPr>
          <w:rFonts w:ascii="Times New Roman" w:hAnsi="Times New Roman" w:cs="Times New Roman"/>
          <w:bCs/>
          <w:sz w:val="24"/>
          <w:szCs w:val="24"/>
        </w:rPr>
        <w:t>负责人：</w:t>
      </w:r>
      <w:r>
        <w:rPr>
          <w:rFonts w:hint="eastAsia" w:ascii="Times New Roman" w:hAnsi="Times New Roman" w:cs="Times New Roman"/>
          <w:b/>
          <w:sz w:val="24"/>
          <w:szCs w:val="24"/>
        </w:rPr>
        <w:t>梅成亮</w:t>
      </w:r>
      <w:r>
        <w:rPr>
          <w:rFonts w:hint="eastAsia" w:ascii="Times New Roman" w:hAnsi="Times New Roman" w:cs="Times New Roman"/>
          <w:bCs/>
          <w:sz w:val="24"/>
          <w:szCs w:val="24"/>
        </w:rPr>
        <w:t xml:space="preserve">             </w:t>
      </w:r>
    </w:p>
    <w:p>
      <w:pPr>
        <w:spacing w:line="480" w:lineRule="exact"/>
        <w:rPr>
          <w:rFonts w:ascii="Times New Roman" w:hAnsi="Times New Roman" w:cs="Times New Roman"/>
          <w:bCs/>
          <w:sz w:val="24"/>
          <w:szCs w:val="24"/>
        </w:rPr>
      </w:pPr>
      <w:r>
        <w:rPr>
          <w:rFonts w:hint="eastAsia" w:ascii="Times New Roman" w:hAnsi="Times New Roman" w:cs="Times New Roman"/>
          <w:bCs/>
          <w:sz w:val="24"/>
          <w:szCs w:val="24"/>
        </w:rPr>
        <w:t>颁奖组</w:t>
      </w:r>
      <w:r>
        <w:rPr>
          <w:rFonts w:ascii="Times New Roman" w:hAnsi="Times New Roman" w:cs="Times New Roman"/>
          <w:bCs/>
          <w:sz w:val="24"/>
          <w:szCs w:val="24"/>
        </w:rPr>
        <w:t>成员：</w:t>
      </w:r>
      <w:r>
        <w:rPr>
          <w:rFonts w:hint="eastAsia" w:ascii="Times New Roman" w:hAnsi="Times New Roman" w:cs="Times New Roman"/>
          <w:bCs/>
          <w:color w:val="000000" w:themeColor="text1"/>
          <w:sz w:val="24"/>
          <w:szCs w:val="24"/>
        </w:rPr>
        <w:t>杨永乐</w:t>
      </w:r>
      <w:r>
        <w:rPr>
          <w:rFonts w:ascii="Times New Roman" w:hAnsi="Times New Roman" w:cs="Times New Roman"/>
          <w:bCs/>
          <w:sz w:val="24"/>
          <w:szCs w:val="24"/>
        </w:rPr>
        <w:t xml:space="preserve">  </w:t>
      </w:r>
      <w:r>
        <w:rPr>
          <w:rFonts w:hint="eastAsia" w:ascii="Times New Roman" w:hAnsi="Times New Roman" w:cs="Times New Roman"/>
          <w:bCs/>
          <w:sz w:val="24"/>
          <w:szCs w:val="24"/>
        </w:rPr>
        <w:t>周若邻</w:t>
      </w:r>
      <w:r>
        <w:rPr>
          <w:rFonts w:ascii="Times New Roman" w:hAnsi="Times New Roman" w:cs="Times New Roman"/>
          <w:bCs/>
          <w:sz w:val="24"/>
          <w:szCs w:val="24"/>
        </w:rPr>
        <w:t xml:space="preserve">  </w:t>
      </w:r>
      <w:r>
        <w:rPr>
          <w:rFonts w:hint="eastAsia" w:ascii="Times New Roman" w:hAnsi="Times New Roman" w:cs="Times New Roman"/>
          <w:bCs/>
          <w:sz w:val="24"/>
          <w:szCs w:val="24"/>
        </w:rPr>
        <w:t>汤紫萱</w:t>
      </w:r>
      <w:r>
        <w:rPr>
          <w:rFonts w:ascii="Times New Roman" w:hAnsi="Times New Roman" w:cs="Times New Roman"/>
          <w:bCs/>
          <w:sz w:val="24"/>
          <w:szCs w:val="24"/>
        </w:rPr>
        <w:t xml:space="preserve">  </w:t>
      </w:r>
      <w:r>
        <w:rPr>
          <w:rFonts w:hint="eastAsia" w:ascii="Times New Roman" w:hAnsi="Times New Roman" w:cs="Times New Roman"/>
          <w:bCs/>
          <w:sz w:val="24"/>
          <w:szCs w:val="24"/>
        </w:rPr>
        <w:t>陈董艺</w:t>
      </w:r>
      <w:r>
        <w:rPr>
          <w:rFonts w:ascii="Times New Roman" w:hAnsi="Times New Roman" w:cs="Times New Roman"/>
          <w:bCs/>
          <w:sz w:val="24"/>
          <w:szCs w:val="24"/>
        </w:rPr>
        <w:t xml:space="preserve">  </w:t>
      </w:r>
      <w:r>
        <w:rPr>
          <w:rFonts w:hint="eastAsia" w:ascii="Times New Roman" w:hAnsi="Times New Roman" w:cs="Times New Roman"/>
          <w:bCs/>
          <w:sz w:val="24"/>
          <w:szCs w:val="24"/>
        </w:rPr>
        <w:t>赵瑕</w:t>
      </w:r>
      <w:r>
        <w:rPr>
          <w:rFonts w:ascii="Times New Roman" w:hAnsi="Times New Roman" w:cs="Times New Roman"/>
          <w:bCs/>
          <w:sz w:val="24"/>
          <w:szCs w:val="24"/>
        </w:rPr>
        <w:t xml:space="preserve"> </w:t>
      </w:r>
      <w:r>
        <w:rPr>
          <w:rFonts w:hint="eastAsia" w:ascii="Times New Roman" w:hAnsi="Times New Roman" w:cs="Times New Roman"/>
          <w:bCs/>
          <w:sz w:val="24"/>
          <w:szCs w:val="24"/>
        </w:rPr>
        <w:t xml:space="preserve"> </w:t>
      </w:r>
    </w:p>
    <w:p>
      <w:pPr>
        <w:spacing w:line="480" w:lineRule="exact"/>
        <w:rPr>
          <w:rFonts w:ascii="Times New Roman" w:hAnsi="Times New Roman" w:cs="Times New Roman"/>
          <w:bCs/>
          <w:sz w:val="24"/>
          <w:szCs w:val="24"/>
        </w:rPr>
      </w:pPr>
      <w:r>
        <w:rPr>
          <w:rFonts w:ascii="Times New Roman" w:hAnsi="Times New Roman" w:cs="Times New Roman"/>
          <w:bCs/>
          <w:sz w:val="24"/>
          <w:szCs w:val="24"/>
        </w:rPr>
        <w:t>主席台负责人：</w:t>
      </w:r>
      <w:r>
        <w:rPr>
          <w:rFonts w:ascii="Times New Roman" w:hAnsi="Times New Roman" w:cs="Times New Roman"/>
          <w:b/>
          <w:sz w:val="24"/>
          <w:szCs w:val="24"/>
        </w:rPr>
        <w:t>彭晓倩</w:t>
      </w:r>
      <w:r>
        <w:rPr>
          <w:rFonts w:hint="eastAsia" w:ascii="Times New Roman" w:hAnsi="Times New Roman" w:cs="Times New Roman"/>
          <w:bCs/>
          <w:sz w:val="24"/>
          <w:szCs w:val="24"/>
        </w:rPr>
        <w:t xml:space="preserve">       </w:t>
      </w:r>
    </w:p>
    <w:p>
      <w:pPr>
        <w:spacing w:line="480" w:lineRule="exact"/>
        <w:rPr>
          <w:rFonts w:ascii="Times New Roman" w:hAnsi="Times New Roman" w:cs="Times New Roman"/>
          <w:bCs/>
          <w:sz w:val="24"/>
          <w:szCs w:val="24"/>
        </w:rPr>
      </w:pPr>
      <w:r>
        <w:rPr>
          <w:rFonts w:hint="eastAsia" w:ascii="Times New Roman" w:hAnsi="Times New Roman" w:cs="Times New Roman"/>
          <w:bCs/>
          <w:sz w:val="24"/>
          <w:szCs w:val="24"/>
        </w:rPr>
        <w:t>看台</w:t>
      </w:r>
      <w:r>
        <w:rPr>
          <w:rFonts w:ascii="Times New Roman" w:hAnsi="Times New Roman" w:cs="Times New Roman"/>
          <w:bCs/>
          <w:sz w:val="24"/>
          <w:szCs w:val="24"/>
        </w:rPr>
        <w:t>成员：</w:t>
      </w:r>
      <w:r>
        <w:rPr>
          <w:rFonts w:hint="eastAsia" w:ascii="Times New Roman" w:hAnsi="Times New Roman" w:cs="Times New Roman"/>
          <w:bCs/>
          <w:sz w:val="24"/>
          <w:szCs w:val="24"/>
        </w:rPr>
        <w:t>吴鲜沅  周琥腾</w:t>
      </w:r>
    </w:p>
    <w:p>
      <w:pPr>
        <w:spacing w:line="520" w:lineRule="exact"/>
        <w:jc w:val="center"/>
        <w:rPr>
          <w:rFonts w:ascii="Times New Roman" w:hAnsi="Times New Roman" w:eastAsia="黑体" w:cs="Times New Roman"/>
          <w:b/>
          <w:sz w:val="44"/>
          <w:szCs w:val="44"/>
        </w:rPr>
      </w:pPr>
    </w:p>
    <w:p>
      <w:pPr>
        <w:spacing w:line="520" w:lineRule="exact"/>
        <w:rPr>
          <w:rFonts w:ascii="Times New Roman" w:hAnsi="Times New Roman" w:eastAsia="黑体" w:cs="Times New Roman"/>
          <w:b/>
          <w:sz w:val="44"/>
          <w:szCs w:val="44"/>
        </w:rPr>
      </w:pPr>
    </w:p>
    <w:p>
      <w:pPr>
        <w:spacing w:line="520" w:lineRule="exact"/>
        <w:jc w:val="center"/>
        <w:rPr>
          <w:rFonts w:ascii="Times New Roman" w:hAnsi="Times New Roman" w:eastAsia="黑体" w:cs="Times New Roman"/>
          <w:b/>
          <w:sz w:val="44"/>
          <w:szCs w:val="44"/>
        </w:rPr>
      </w:pPr>
    </w:p>
    <w:p>
      <w:pPr>
        <w:spacing w:line="520" w:lineRule="exact"/>
        <w:jc w:val="center"/>
        <w:rPr>
          <w:rFonts w:ascii="Times New Roman" w:hAnsi="Times New Roman" w:eastAsia="黑体" w:cs="Times New Roman"/>
          <w:b/>
          <w:sz w:val="44"/>
          <w:szCs w:val="44"/>
        </w:rPr>
      </w:pPr>
    </w:p>
    <w:p>
      <w:pPr>
        <w:spacing w:line="520" w:lineRule="exact"/>
        <w:jc w:val="center"/>
        <w:rPr>
          <w:rFonts w:ascii="Times New Roman" w:hAnsi="Times New Roman" w:eastAsia="黑体" w:cs="Times New Roman"/>
          <w:b/>
          <w:sz w:val="30"/>
          <w:szCs w:val="30"/>
        </w:rPr>
      </w:pPr>
      <w:r>
        <w:rPr>
          <w:rFonts w:ascii="Times New Roman" w:hAnsi="Times New Roman" w:eastAsia="黑体" w:cs="Times New Roman"/>
          <w:b/>
          <w:sz w:val="30"/>
          <w:szCs w:val="30"/>
        </w:rPr>
        <w:t>团体项目裁判组</w:t>
      </w:r>
    </w:p>
    <w:p>
      <w:pPr>
        <w:spacing w:line="520" w:lineRule="exact"/>
        <w:jc w:val="left"/>
        <w:rPr>
          <w:rFonts w:ascii="Times New Roman" w:hAnsi="Times New Roman" w:cs="Times New Roman"/>
          <w:bCs/>
          <w:sz w:val="28"/>
          <w:szCs w:val="28"/>
        </w:rPr>
      </w:pPr>
    </w:p>
    <w:p>
      <w:pPr>
        <w:spacing w:line="480" w:lineRule="exact"/>
        <w:jc w:val="left"/>
        <w:rPr>
          <w:rFonts w:ascii="Times New Roman" w:hAnsi="Times New Roman" w:eastAsia="黑体" w:cs="Times New Roman"/>
          <w:bCs/>
          <w:sz w:val="24"/>
          <w:szCs w:val="24"/>
        </w:rPr>
      </w:pPr>
      <w:r>
        <w:rPr>
          <w:rFonts w:ascii="Times New Roman" w:hAnsi="Times New Roman" w:eastAsia="黑体" w:cs="Times New Roman"/>
          <w:bCs/>
          <w:sz w:val="24"/>
          <w:szCs w:val="24"/>
        </w:rPr>
        <w:t>一、学生团体项目</w:t>
      </w:r>
    </w:p>
    <w:p>
      <w:pPr>
        <w:spacing w:line="480" w:lineRule="exact"/>
        <w:jc w:val="left"/>
        <w:rPr>
          <w:rFonts w:ascii="Times New Roman" w:hAnsi="Times New Roman" w:cs="Times New Roman"/>
          <w:bCs/>
          <w:sz w:val="24"/>
          <w:szCs w:val="24"/>
        </w:rPr>
      </w:pPr>
      <w:r>
        <w:rPr>
          <w:rFonts w:ascii="Times New Roman" w:hAnsi="Times New Roman" w:cs="Times New Roman"/>
          <w:bCs/>
          <w:sz w:val="24"/>
          <w:szCs w:val="24"/>
        </w:rPr>
        <w:t>体质测试</w:t>
      </w:r>
      <w:r>
        <w:rPr>
          <w:rFonts w:hint="eastAsia" w:ascii="Times New Roman" w:hAnsi="Times New Roman" w:cs="Times New Roman"/>
          <w:bCs/>
          <w:sz w:val="24"/>
          <w:szCs w:val="24"/>
        </w:rPr>
        <w:t>组</w:t>
      </w:r>
      <w:r>
        <w:rPr>
          <w:rFonts w:ascii="Times New Roman" w:hAnsi="Times New Roman" w:cs="Times New Roman"/>
          <w:bCs/>
          <w:sz w:val="24"/>
          <w:szCs w:val="24"/>
        </w:rPr>
        <w:t xml:space="preserve">：占  华  </w:t>
      </w:r>
      <w:r>
        <w:rPr>
          <w:rFonts w:hint="eastAsia" w:ascii="Times New Roman" w:hAnsi="Times New Roman" w:cs="Times New Roman"/>
          <w:bCs/>
          <w:sz w:val="24"/>
          <w:szCs w:val="24"/>
        </w:rPr>
        <w:t>江  慧</w:t>
      </w:r>
    </w:p>
    <w:p>
      <w:pPr>
        <w:spacing w:line="480" w:lineRule="exact"/>
        <w:jc w:val="left"/>
        <w:rPr>
          <w:rFonts w:ascii="Times New Roman" w:hAnsi="Times New Roman" w:cs="Times New Roman"/>
          <w:bCs/>
          <w:sz w:val="24"/>
          <w:szCs w:val="24"/>
        </w:rPr>
      </w:pPr>
      <w:r>
        <w:rPr>
          <w:rFonts w:ascii="Times New Roman" w:hAnsi="Times New Roman" w:cs="Times New Roman"/>
          <w:bCs/>
          <w:sz w:val="24"/>
          <w:szCs w:val="24"/>
        </w:rPr>
        <w:t xml:space="preserve">毛毛虫竞速：杜大群  张督成  </w:t>
      </w:r>
    </w:p>
    <w:p>
      <w:pPr>
        <w:spacing w:line="480" w:lineRule="exact"/>
        <w:jc w:val="left"/>
        <w:rPr>
          <w:rFonts w:ascii="Times New Roman" w:hAnsi="Times New Roman" w:cs="Times New Roman"/>
          <w:bCs/>
          <w:sz w:val="24"/>
          <w:szCs w:val="24"/>
        </w:rPr>
      </w:pPr>
      <w:r>
        <w:rPr>
          <w:rFonts w:ascii="Times New Roman" w:hAnsi="Times New Roman" w:cs="Times New Roman"/>
          <w:bCs/>
          <w:sz w:val="24"/>
          <w:szCs w:val="24"/>
        </w:rPr>
        <w:t>旋</w:t>
      </w:r>
      <w:r>
        <w:rPr>
          <w:rFonts w:hint="eastAsia" w:ascii="Times New Roman" w:hAnsi="Times New Roman" w:cs="Times New Roman"/>
          <w:bCs/>
          <w:sz w:val="24"/>
          <w:szCs w:val="24"/>
        </w:rPr>
        <w:t xml:space="preserve">  </w:t>
      </w:r>
      <w:r>
        <w:rPr>
          <w:rFonts w:ascii="Times New Roman" w:hAnsi="Times New Roman" w:cs="Times New Roman"/>
          <w:bCs/>
          <w:sz w:val="24"/>
          <w:szCs w:val="24"/>
        </w:rPr>
        <w:t>风</w:t>
      </w:r>
      <w:r>
        <w:rPr>
          <w:rFonts w:hint="eastAsia" w:ascii="Times New Roman" w:hAnsi="Times New Roman" w:cs="Times New Roman"/>
          <w:bCs/>
          <w:sz w:val="24"/>
          <w:szCs w:val="24"/>
        </w:rPr>
        <w:t xml:space="preserve">  </w:t>
      </w:r>
      <w:r>
        <w:rPr>
          <w:rFonts w:ascii="Times New Roman" w:hAnsi="Times New Roman" w:cs="Times New Roman"/>
          <w:bCs/>
          <w:sz w:val="24"/>
          <w:szCs w:val="24"/>
        </w:rPr>
        <w:t>跑：</w:t>
      </w:r>
      <w:r>
        <w:rPr>
          <w:rFonts w:hint="eastAsia" w:ascii="Times New Roman" w:hAnsi="Times New Roman" w:cs="Times New Roman"/>
          <w:bCs/>
          <w:sz w:val="24"/>
          <w:szCs w:val="24"/>
        </w:rPr>
        <w:t>彭晓倩</w:t>
      </w:r>
      <w:r>
        <w:rPr>
          <w:rFonts w:ascii="Times New Roman" w:hAnsi="Times New Roman" w:cs="Times New Roman"/>
          <w:bCs/>
          <w:sz w:val="24"/>
          <w:szCs w:val="24"/>
        </w:rPr>
        <w:t xml:space="preserve">  </w:t>
      </w:r>
      <w:r>
        <w:rPr>
          <w:rFonts w:hint="eastAsia" w:ascii="Times New Roman" w:hAnsi="Times New Roman" w:cs="Times New Roman"/>
          <w:bCs/>
          <w:sz w:val="24"/>
          <w:szCs w:val="24"/>
        </w:rPr>
        <w:t>彭  元</w:t>
      </w:r>
    </w:p>
    <w:p>
      <w:pPr>
        <w:spacing w:line="480" w:lineRule="exact"/>
        <w:jc w:val="left"/>
        <w:rPr>
          <w:rFonts w:ascii="Times New Roman" w:hAnsi="Times New Roman" w:cs="Times New Roman"/>
          <w:bCs/>
          <w:sz w:val="24"/>
          <w:szCs w:val="24"/>
        </w:rPr>
      </w:pPr>
      <w:r>
        <w:rPr>
          <w:rFonts w:hint="eastAsia" w:ascii="Times New Roman" w:hAnsi="Times New Roman" w:cs="Times New Roman"/>
          <w:bCs/>
          <w:sz w:val="24"/>
          <w:szCs w:val="24"/>
        </w:rPr>
        <w:t>学生  拔河</w:t>
      </w:r>
      <w:r>
        <w:rPr>
          <w:rFonts w:ascii="Times New Roman" w:hAnsi="Times New Roman" w:cs="Times New Roman"/>
          <w:bCs/>
          <w:sz w:val="24"/>
          <w:szCs w:val="24"/>
        </w:rPr>
        <w:t>：赵小龙</w:t>
      </w:r>
      <w:r>
        <w:rPr>
          <w:rFonts w:hint="eastAsia" w:ascii="Times New Roman" w:hAnsi="Times New Roman" w:cs="Times New Roman"/>
          <w:bCs/>
          <w:sz w:val="24"/>
          <w:szCs w:val="24"/>
        </w:rPr>
        <w:t xml:space="preserve">  张洪柱</w:t>
      </w:r>
    </w:p>
    <w:p>
      <w:pPr>
        <w:spacing w:line="480" w:lineRule="exact"/>
        <w:jc w:val="left"/>
        <w:rPr>
          <w:rFonts w:ascii="Times New Roman" w:hAnsi="Times New Roman" w:eastAsia="黑体" w:cs="Times New Roman"/>
          <w:bCs/>
          <w:sz w:val="24"/>
          <w:szCs w:val="24"/>
        </w:rPr>
      </w:pPr>
      <w:r>
        <w:rPr>
          <w:rFonts w:ascii="Times New Roman" w:hAnsi="Times New Roman" w:eastAsia="黑体" w:cs="Times New Roman"/>
          <w:bCs/>
          <w:sz w:val="24"/>
          <w:szCs w:val="24"/>
        </w:rPr>
        <w:t>二、教职工团体项目</w:t>
      </w:r>
    </w:p>
    <w:p>
      <w:pPr>
        <w:spacing w:line="480" w:lineRule="exact"/>
        <w:jc w:val="left"/>
        <w:rPr>
          <w:rFonts w:ascii="Times New Roman" w:hAnsi="Times New Roman" w:cs="Times New Roman"/>
          <w:bCs/>
          <w:sz w:val="24"/>
          <w:szCs w:val="24"/>
        </w:rPr>
      </w:pPr>
      <w:r>
        <w:rPr>
          <w:rFonts w:ascii="Times New Roman" w:hAnsi="Times New Roman" w:cs="Times New Roman"/>
          <w:bCs/>
          <w:sz w:val="24"/>
          <w:szCs w:val="24"/>
        </w:rPr>
        <w:t xml:space="preserve">毛毛虫竞速：杜大群  张督成 </w:t>
      </w:r>
    </w:p>
    <w:p>
      <w:pPr>
        <w:spacing w:line="480" w:lineRule="exact"/>
        <w:jc w:val="left"/>
        <w:rPr>
          <w:rFonts w:ascii="Times New Roman" w:hAnsi="Times New Roman" w:cs="Times New Roman"/>
          <w:bCs/>
          <w:sz w:val="24"/>
          <w:szCs w:val="24"/>
        </w:rPr>
      </w:pPr>
      <w:r>
        <w:rPr>
          <w:rFonts w:ascii="Times New Roman" w:hAnsi="Times New Roman" w:cs="Times New Roman"/>
          <w:bCs/>
          <w:sz w:val="24"/>
          <w:szCs w:val="24"/>
        </w:rPr>
        <w:t>教工</w:t>
      </w:r>
      <w:r>
        <w:rPr>
          <w:rFonts w:hint="eastAsia" w:ascii="Times New Roman" w:hAnsi="Times New Roman" w:cs="Times New Roman"/>
          <w:bCs/>
          <w:sz w:val="24"/>
          <w:szCs w:val="24"/>
        </w:rPr>
        <w:t xml:space="preserve">  </w:t>
      </w:r>
      <w:r>
        <w:rPr>
          <w:rFonts w:ascii="Times New Roman" w:hAnsi="Times New Roman" w:cs="Times New Roman"/>
          <w:bCs/>
          <w:sz w:val="24"/>
          <w:szCs w:val="24"/>
        </w:rPr>
        <w:t>拔河：黄志国  王俊舰</w:t>
      </w:r>
      <w:r>
        <w:rPr>
          <w:rFonts w:hint="eastAsia" w:ascii="Times New Roman" w:hAnsi="Times New Roman" w:cs="Times New Roman"/>
          <w:bCs/>
          <w:sz w:val="24"/>
          <w:szCs w:val="24"/>
        </w:rPr>
        <w:t xml:space="preserve">  </w:t>
      </w:r>
      <w:r>
        <w:rPr>
          <w:rFonts w:ascii="Times New Roman" w:hAnsi="Times New Roman" w:cs="Times New Roman"/>
          <w:bCs/>
          <w:sz w:val="24"/>
          <w:szCs w:val="24"/>
        </w:rPr>
        <w:t xml:space="preserve">  </w:t>
      </w:r>
    </w:p>
    <w:p>
      <w:pPr>
        <w:spacing w:line="480" w:lineRule="exact"/>
        <w:jc w:val="left"/>
        <w:rPr>
          <w:rFonts w:ascii="Times New Roman" w:hAnsi="Times New Roman" w:cs="Times New Roman"/>
          <w:bCs/>
          <w:sz w:val="24"/>
          <w:szCs w:val="24"/>
        </w:rPr>
      </w:pPr>
      <w:r>
        <w:rPr>
          <w:rFonts w:ascii="Times New Roman" w:hAnsi="Times New Roman" w:cs="Times New Roman"/>
          <w:bCs/>
          <w:sz w:val="24"/>
          <w:szCs w:val="24"/>
        </w:rPr>
        <w:t>定点</w:t>
      </w:r>
      <w:r>
        <w:rPr>
          <w:rFonts w:hint="eastAsia" w:ascii="Times New Roman" w:hAnsi="Times New Roman" w:cs="Times New Roman"/>
          <w:bCs/>
          <w:sz w:val="24"/>
          <w:szCs w:val="24"/>
        </w:rPr>
        <w:t xml:space="preserve">  </w:t>
      </w:r>
      <w:r>
        <w:rPr>
          <w:rFonts w:ascii="Times New Roman" w:hAnsi="Times New Roman" w:cs="Times New Roman"/>
          <w:bCs/>
          <w:sz w:val="24"/>
          <w:szCs w:val="24"/>
        </w:rPr>
        <w:t xml:space="preserve">投篮：吕迎尚  </w:t>
      </w:r>
      <w:r>
        <w:rPr>
          <w:rFonts w:hint="eastAsia" w:ascii="Times New Roman" w:hAnsi="Times New Roman" w:cs="Times New Roman"/>
          <w:bCs/>
          <w:sz w:val="24"/>
          <w:szCs w:val="24"/>
        </w:rPr>
        <w:t>江  慧</w:t>
      </w:r>
    </w:p>
    <w:p>
      <w:pPr>
        <w:rPr>
          <w:rFonts w:ascii="Times New Roman" w:hAnsi="Times New Roman" w:cs="Times New Roman"/>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pStyle w:val="2"/>
        <w:spacing w:before="0" w:after="0" w:line="560" w:lineRule="exact"/>
        <w:jc w:val="center"/>
        <w:rPr>
          <w:rFonts w:hint="default" w:ascii="Times New Roman" w:hAnsi="Times New Roman" w:eastAsia="黑体" w:cs="Times New Roman"/>
          <w:color w:val="auto"/>
          <w:sz w:val="30"/>
          <w:szCs w:val="30"/>
        </w:rPr>
      </w:pPr>
      <w:r>
        <w:rPr>
          <w:rFonts w:hint="default" w:ascii="Times New Roman" w:hAnsi="Times New Roman" w:eastAsia="黑体" w:cs="Times New Roman"/>
          <w:color w:val="auto"/>
          <w:sz w:val="30"/>
          <w:szCs w:val="30"/>
        </w:rPr>
        <w:t>运动员守则</w:t>
      </w:r>
    </w:p>
    <w:p>
      <w:pPr>
        <w:pStyle w:val="2"/>
        <w:keepNext/>
        <w:keepLines/>
        <w:pageBreakBefore w:val="0"/>
        <w:widowControl w:val="0"/>
        <w:kinsoku/>
        <w:wordWrap/>
        <w:overflowPunct/>
        <w:topLinePunct w:val="0"/>
        <w:autoSpaceDE/>
        <w:autoSpaceDN/>
        <w:bidi w:val="0"/>
        <w:adjustRightInd/>
        <w:snapToGrid/>
        <w:spacing w:before="0" w:after="0" w:line="520" w:lineRule="exact"/>
        <w:ind w:firstLine="600" w:firstLineChars="200"/>
        <w:jc w:val="left"/>
        <w:textAlignment w:val="auto"/>
        <w:rPr>
          <w:rFonts w:hint="default" w:ascii="Times New Roman" w:hAnsi="Times New Roman" w:cs="Times New Roman"/>
          <w:b w:val="0"/>
          <w:bCs w:val="0"/>
          <w:color w:val="auto"/>
          <w:sz w:val="30"/>
          <w:szCs w:val="30"/>
        </w:rPr>
      </w:pP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一、拥护中国共产党，热爱社会主义祖国，坚持四项基本原则，刻苦学习，全面发展，为锻炼成为社会主义事业的接班人而努力。</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二、有理想、有道德、有文化、有纪律。</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三、服从领组织、尊重教练，努力提高运动技术水平。</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四、赛出风格、赛出水平，尊重裁判、尊重对手、尊重观众。</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五、奋力进取，顽强拼搏，展现运动员的良好精神风貌和体育道德。</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六、团结友爱、关心集体、严于律己，勇于开展批评与自我批评，反对自由主义。</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七、讲文明、讲礼貌、讲卫生、讲秩序、讲道德，爱护文物。</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八、尊重领导、服从组织，遵守校规和大会纪律。</w:t>
      </w:r>
    </w:p>
    <w:p>
      <w:pPr>
        <w:pStyle w:val="2"/>
        <w:spacing w:before="0" w:after="0" w:line="500" w:lineRule="exact"/>
        <w:ind w:firstLine="480" w:firstLineChars="200"/>
        <w:jc w:val="left"/>
        <w:rPr>
          <w:rFonts w:hint="default" w:ascii="Times New Roman" w:hAnsi="Times New Roman" w:eastAsia="黑体" w:cs="Times New Roman"/>
          <w:b w:val="0"/>
          <w:bCs w:val="0"/>
          <w:color w:val="auto"/>
          <w:sz w:val="24"/>
          <w:szCs w:val="24"/>
        </w:rPr>
      </w:pPr>
    </w:p>
    <w:p>
      <w:pPr>
        <w:pStyle w:val="2"/>
        <w:spacing w:before="0" w:after="0" w:line="500" w:lineRule="exact"/>
        <w:ind w:firstLine="480" w:firstLineChars="200"/>
        <w:jc w:val="left"/>
        <w:rPr>
          <w:rFonts w:hint="default" w:ascii="Times New Roman" w:hAnsi="Times New Roman" w:eastAsia="黑体" w:cs="Times New Roman"/>
          <w:b w:val="0"/>
          <w:bCs w:val="0"/>
          <w:color w:val="auto"/>
          <w:sz w:val="24"/>
          <w:szCs w:val="24"/>
        </w:rPr>
      </w:pPr>
    </w:p>
    <w:p>
      <w:pPr>
        <w:pStyle w:val="2"/>
        <w:spacing w:before="0" w:after="0" w:line="600" w:lineRule="exact"/>
        <w:jc w:val="center"/>
        <w:rPr>
          <w:rFonts w:hint="default" w:ascii="Times New Roman" w:hAnsi="Times New Roman" w:eastAsia="黑体" w:cs="Times New Roman"/>
          <w:color w:val="auto"/>
        </w:rPr>
      </w:pPr>
    </w:p>
    <w:p>
      <w:pPr>
        <w:pStyle w:val="2"/>
        <w:spacing w:before="0" w:after="0" w:line="600" w:lineRule="exact"/>
        <w:jc w:val="center"/>
        <w:rPr>
          <w:rFonts w:hint="default" w:ascii="Times New Roman" w:hAnsi="Times New Roman" w:eastAsia="黑体" w:cs="Times New Roman"/>
          <w:color w:val="auto"/>
          <w:sz w:val="30"/>
          <w:szCs w:val="30"/>
        </w:rPr>
      </w:pPr>
      <w:r>
        <w:rPr>
          <w:rFonts w:hint="default" w:ascii="Times New Roman" w:hAnsi="Times New Roman" w:eastAsia="黑体" w:cs="Times New Roman"/>
          <w:color w:val="auto"/>
          <w:sz w:val="30"/>
          <w:szCs w:val="30"/>
        </w:rPr>
        <w:t>裁判员守则</w:t>
      </w:r>
    </w:p>
    <w:p>
      <w:pPr>
        <w:pStyle w:val="2"/>
        <w:spacing w:before="0" w:after="0" w:line="500" w:lineRule="exact"/>
        <w:ind w:firstLine="480" w:firstLineChars="200"/>
        <w:jc w:val="left"/>
        <w:rPr>
          <w:rFonts w:hint="default" w:ascii="Times New Roman" w:hAnsi="Times New Roman" w:eastAsia="黑体" w:cs="Times New Roman"/>
          <w:b w:val="0"/>
          <w:bCs w:val="0"/>
          <w:color w:val="auto"/>
          <w:sz w:val="24"/>
          <w:szCs w:val="24"/>
        </w:rPr>
      </w:pP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一、拥护中国共产党，热爱社会主义祖国，热爱体育竞赛裁判工作。</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二、努力钻研业务，精通规则和裁判法，积极参加实践，不断提高业务水平。</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三、严格履行裁判职责，做到严肃认真、公平公正。</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四、作风正派，不徇私情，坚持原则，敢于同不良倾向作斗争。</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五、相互学习、相互尊重、相互支持、团结协作。服从领导，遵守纪律。</w:t>
      </w:r>
    </w:p>
    <w:p>
      <w:pPr>
        <w:pStyle w:val="2"/>
        <w:keepNext/>
        <w:keepLines/>
        <w:pageBreakBefore w:val="0"/>
        <w:widowControl w:val="0"/>
        <w:kinsoku/>
        <w:wordWrap/>
        <w:overflowPunct/>
        <w:topLinePunct w:val="0"/>
        <w:autoSpaceDE/>
        <w:autoSpaceDN/>
        <w:bidi w:val="0"/>
        <w:adjustRightInd/>
        <w:snapToGrid/>
        <w:spacing w:before="0" w:after="0" w:line="480" w:lineRule="exact"/>
        <w:ind w:firstLine="480" w:firstLineChars="200"/>
        <w:jc w:val="left"/>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六、讲文明、讲礼貌，精神饱满，服装整洁，仪表大方。</w:t>
      </w:r>
    </w:p>
    <w:p>
      <w:pPr>
        <w:jc w:val="center"/>
        <w:rPr>
          <w:rFonts w:hint="default" w:ascii="Times New Roman" w:hAnsi="Times New Roman" w:eastAsia="黑体" w:cs="Times New Roman"/>
          <w:b/>
          <w:bCs/>
          <w:color w:val="auto"/>
          <w:spacing w:val="-11"/>
          <w:kern w:val="44"/>
          <w:sz w:val="44"/>
          <w:szCs w:val="44"/>
          <w:lang w:val="en-US" w:eastAsia="zh-CN" w:bidi="ar-SA"/>
        </w:rPr>
      </w:pPr>
    </w:p>
    <w:p>
      <w:pPr>
        <w:jc w:val="center"/>
        <w:rPr>
          <w:rFonts w:hint="default" w:ascii="Times New Roman" w:hAnsi="Times New Roman" w:eastAsia="黑体" w:cs="Times New Roman"/>
          <w:b/>
          <w:bCs/>
          <w:color w:val="auto"/>
          <w:spacing w:val="-11"/>
          <w:kern w:val="44"/>
          <w:sz w:val="44"/>
          <w:szCs w:val="44"/>
          <w:lang w:val="en-US" w:eastAsia="zh-CN" w:bidi="ar-SA"/>
        </w:rPr>
      </w:pPr>
    </w:p>
    <w:p>
      <w:pPr>
        <w:jc w:val="both"/>
        <w:rPr>
          <w:rFonts w:hint="default" w:ascii="Times New Roman" w:hAnsi="Times New Roman" w:eastAsia="黑体" w:cs="Times New Roman"/>
          <w:b/>
          <w:bCs/>
          <w:color w:val="auto"/>
          <w:spacing w:val="-11"/>
          <w:kern w:val="44"/>
          <w:sz w:val="44"/>
          <w:szCs w:val="44"/>
          <w:lang w:val="en-US" w:eastAsia="zh-CN" w:bidi="ar-SA"/>
        </w:rPr>
      </w:pPr>
    </w:p>
    <w:p>
      <w:pPr>
        <w:rPr>
          <w:rFonts w:hint="default" w:ascii="Times New Roman" w:hAnsi="Times New Roman" w:eastAsia="黑体" w:cs="Times New Roman"/>
          <w:color w:val="auto"/>
          <w:sz w:val="30"/>
          <w:szCs w:val="30"/>
        </w:rPr>
      </w:pPr>
      <w:r>
        <w:rPr>
          <w:rFonts w:hint="default" w:ascii="Times New Roman" w:hAnsi="Times New Roman" w:eastAsia="黑体" w:cs="Times New Roman"/>
          <w:color w:val="auto"/>
          <w:sz w:val="30"/>
          <w:szCs w:val="30"/>
        </w:rPr>
        <w:br w:type="page"/>
      </w:r>
    </w:p>
    <w:p>
      <w:pPr>
        <w:pStyle w:val="2"/>
        <w:spacing w:before="0" w:after="0" w:line="500" w:lineRule="exact"/>
        <w:jc w:val="center"/>
        <w:rPr>
          <w:rFonts w:hint="eastAsia" w:ascii="Times New Roman" w:hAnsi="Times New Roman" w:eastAsia="黑体" w:cs="Times New Roman"/>
          <w:color w:val="auto"/>
          <w:sz w:val="30"/>
          <w:szCs w:val="30"/>
          <w:lang w:eastAsia="zh-CN"/>
        </w:rPr>
      </w:pPr>
      <w:r>
        <w:rPr>
          <w:rFonts w:hint="default" w:ascii="Times New Roman" w:hAnsi="Times New Roman" w:eastAsia="黑体" w:cs="Times New Roman"/>
          <w:color w:val="auto"/>
          <w:sz w:val="30"/>
          <w:szCs w:val="30"/>
        </w:rPr>
        <w:t>竞赛委员会</w:t>
      </w:r>
    </w:p>
    <w:p>
      <w:pPr>
        <w:spacing w:line="460" w:lineRule="exact"/>
        <w:rPr>
          <w:rFonts w:hint="default" w:ascii="Times New Roman" w:hAnsi="Times New Roman" w:cs="Times New Roman"/>
          <w:color w:val="auto"/>
          <w:sz w:val="24"/>
        </w:rPr>
      </w:pP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default" w:ascii="Times New Roman" w:hAnsi="Times New Roman" w:eastAsia="宋体" w:cs="Times New Roman"/>
          <w:color w:val="auto"/>
          <w:spacing w:val="0"/>
          <w:sz w:val="24"/>
          <w:szCs w:val="24"/>
        </w:rPr>
      </w:pPr>
      <w:r>
        <w:rPr>
          <w:rFonts w:hint="default" w:ascii="Times New Roman" w:hAnsi="Times New Roman" w:eastAsia="宋体" w:cs="Times New Roman"/>
          <w:color w:val="auto"/>
          <w:spacing w:val="0"/>
          <w:sz w:val="24"/>
          <w:szCs w:val="24"/>
        </w:rPr>
        <w:t>主  任：</w:t>
      </w:r>
      <w:r>
        <w:rPr>
          <w:rFonts w:hint="default" w:ascii="Times New Roman" w:hAnsi="Times New Roman" w:eastAsia="宋体" w:cs="Times New Roman"/>
          <w:color w:val="auto"/>
          <w:spacing w:val="0"/>
          <w:sz w:val="24"/>
          <w:szCs w:val="24"/>
          <w:lang w:val="en-US" w:eastAsia="zh-CN"/>
        </w:rPr>
        <w:t xml:space="preserve"> </w:t>
      </w:r>
      <w:r>
        <w:rPr>
          <w:rFonts w:hint="eastAsia" w:ascii="Times New Roman" w:hAnsi="Times New Roman" w:cs="Times New Roman"/>
          <w:color w:val="auto"/>
          <w:spacing w:val="0"/>
          <w:sz w:val="24"/>
          <w:szCs w:val="24"/>
          <w:lang w:val="en-US" w:eastAsia="zh-CN"/>
        </w:rPr>
        <w:t>姚水洪</w:t>
      </w:r>
      <w:r>
        <w:rPr>
          <w:rFonts w:hint="default" w:ascii="Times New Roman" w:hAnsi="Times New Roman" w:eastAsia="宋体" w:cs="Times New Roman"/>
          <w:color w:val="auto"/>
          <w:spacing w:val="0"/>
          <w:sz w:val="24"/>
          <w:szCs w:val="24"/>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default" w:ascii="Times New Roman" w:hAnsi="Times New Roman" w:eastAsia="宋体" w:cs="Times New Roman"/>
          <w:color w:val="auto"/>
          <w:spacing w:val="0"/>
          <w:sz w:val="24"/>
          <w:szCs w:val="24"/>
        </w:rPr>
      </w:pPr>
      <w:r>
        <w:rPr>
          <w:rFonts w:hint="default" w:ascii="Times New Roman" w:hAnsi="Times New Roman" w:eastAsia="宋体" w:cs="Times New Roman"/>
          <w:color w:val="auto"/>
          <w:spacing w:val="0"/>
          <w:sz w:val="24"/>
          <w:szCs w:val="24"/>
        </w:rPr>
        <w:t>副主任：</w:t>
      </w:r>
      <w:r>
        <w:rPr>
          <w:rFonts w:hint="default" w:ascii="Times New Roman" w:hAnsi="Times New Roman" w:eastAsia="宋体" w:cs="Times New Roman"/>
          <w:color w:val="auto"/>
          <w:spacing w:val="0"/>
          <w:sz w:val="24"/>
          <w:szCs w:val="24"/>
          <w:lang w:val="en-US" w:eastAsia="zh-CN"/>
        </w:rPr>
        <w:t xml:space="preserve"> 江红军  </w:t>
      </w:r>
      <w:r>
        <w:rPr>
          <w:rFonts w:hint="default" w:ascii="Times New Roman" w:hAnsi="Times New Roman" w:eastAsia="宋体" w:cs="Times New Roman"/>
          <w:color w:val="auto"/>
          <w:spacing w:val="0"/>
          <w:sz w:val="24"/>
          <w:szCs w:val="24"/>
          <w:lang w:eastAsia="zh-CN"/>
        </w:rPr>
        <w:t>郑立平</w:t>
      </w:r>
      <w:r>
        <w:rPr>
          <w:rFonts w:hint="default" w:ascii="Times New Roman" w:hAnsi="Times New Roman" w:eastAsia="宋体" w:cs="Times New Roman"/>
          <w:color w:val="auto"/>
          <w:spacing w:val="0"/>
          <w:sz w:val="24"/>
          <w:szCs w:val="24"/>
          <w:lang w:val="en-US" w:eastAsia="zh-CN"/>
        </w:rPr>
        <w:t xml:space="preserve">  徐  天  郭大勇</w:t>
      </w:r>
      <w:r>
        <w:rPr>
          <w:rFonts w:hint="default" w:ascii="Times New Roman" w:hAnsi="Times New Roman" w:eastAsia="宋体" w:cs="Times New Roman"/>
          <w:color w:val="auto"/>
          <w:spacing w:val="0"/>
          <w:sz w:val="24"/>
          <w:szCs w:val="24"/>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default" w:ascii="Times New Roman" w:hAnsi="Times New Roman" w:eastAsia="宋体" w:cs="Times New Roman"/>
          <w:color w:val="auto"/>
          <w:spacing w:val="0"/>
          <w:sz w:val="24"/>
          <w:szCs w:val="24"/>
        </w:rPr>
      </w:pPr>
      <w:r>
        <w:rPr>
          <w:rFonts w:hint="default" w:ascii="Times New Roman" w:hAnsi="Times New Roman" w:eastAsia="宋体" w:cs="Times New Roman"/>
          <w:color w:val="auto"/>
          <w:spacing w:val="0"/>
          <w:sz w:val="24"/>
          <w:szCs w:val="24"/>
        </w:rPr>
        <w:t>成  员：</w:t>
      </w:r>
      <w:r>
        <w:rPr>
          <w:rFonts w:hint="default" w:ascii="Times New Roman" w:hAnsi="Times New Roman" w:eastAsia="宋体" w:cs="Times New Roman"/>
          <w:color w:val="auto"/>
          <w:spacing w:val="0"/>
          <w:sz w:val="24"/>
          <w:szCs w:val="24"/>
          <w:lang w:val="en-US" w:eastAsia="zh-CN"/>
        </w:rPr>
        <w:t xml:space="preserve"> 吴  琳</w:t>
      </w:r>
      <w:r>
        <w:rPr>
          <w:rFonts w:hint="default" w:ascii="Times New Roman" w:hAnsi="Times New Roman" w:eastAsia="宋体" w:cs="Times New Roman"/>
          <w:color w:val="auto"/>
          <w:spacing w:val="0"/>
          <w:sz w:val="24"/>
          <w:szCs w:val="24"/>
        </w:rPr>
        <w:t xml:space="preserve"> </w:t>
      </w:r>
      <w:r>
        <w:rPr>
          <w:rFonts w:hint="default" w:ascii="Times New Roman" w:hAnsi="Times New Roman" w:eastAsia="宋体" w:cs="Times New Roman"/>
          <w:color w:val="auto"/>
          <w:spacing w:val="0"/>
          <w:sz w:val="24"/>
          <w:szCs w:val="24"/>
          <w:lang w:val="en-US" w:eastAsia="zh-CN"/>
        </w:rPr>
        <w:t xml:space="preserve"> 樊美君</w:t>
      </w:r>
      <w:r>
        <w:rPr>
          <w:rFonts w:hint="default" w:ascii="Times New Roman" w:hAnsi="Times New Roman" w:eastAsia="宋体" w:cs="Times New Roman"/>
          <w:color w:val="auto"/>
          <w:spacing w:val="0"/>
          <w:sz w:val="24"/>
          <w:szCs w:val="24"/>
        </w:rPr>
        <w:t xml:space="preserve"> </w:t>
      </w:r>
      <w:r>
        <w:rPr>
          <w:rFonts w:hint="default" w:ascii="Times New Roman" w:hAnsi="Times New Roman" w:eastAsia="宋体" w:cs="Times New Roman"/>
          <w:color w:val="auto"/>
          <w:spacing w:val="0"/>
          <w:sz w:val="24"/>
          <w:szCs w:val="24"/>
          <w:lang w:val="en-US" w:eastAsia="zh-CN"/>
        </w:rPr>
        <w:t xml:space="preserve"> 朱可成  周  贞 </w:t>
      </w:r>
      <w:r>
        <w:rPr>
          <w:rFonts w:hint="default" w:ascii="Times New Roman" w:hAnsi="Times New Roman" w:eastAsia="宋体" w:cs="Times New Roman"/>
          <w:color w:val="auto"/>
          <w:spacing w:val="0"/>
          <w:sz w:val="24"/>
          <w:szCs w:val="24"/>
        </w:rPr>
        <w:t xml:space="preserve"> </w:t>
      </w:r>
      <w:r>
        <w:rPr>
          <w:rFonts w:hint="default" w:ascii="Times New Roman" w:hAnsi="Times New Roman" w:eastAsia="宋体" w:cs="Times New Roman"/>
          <w:color w:val="auto"/>
          <w:spacing w:val="0"/>
          <w:sz w:val="24"/>
          <w:szCs w:val="24"/>
          <w:lang w:val="en-US" w:eastAsia="zh-CN"/>
        </w:rPr>
        <w:t xml:space="preserve">范洪梅  </w:t>
      </w:r>
      <w:r>
        <w:rPr>
          <w:rFonts w:hint="default" w:ascii="Times New Roman" w:hAnsi="Times New Roman" w:eastAsia="宋体" w:cs="Times New Roman"/>
          <w:color w:val="auto"/>
          <w:spacing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1440" w:firstLineChars="600"/>
        <w:textAlignment w:val="auto"/>
        <w:rPr>
          <w:rFonts w:hint="default" w:ascii="Times New Roman" w:hAnsi="Times New Roman" w:cs="Times New Roman"/>
          <w:color w:val="auto"/>
          <w:sz w:val="24"/>
          <w:szCs w:val="24"/>
        </w:rPr>
      </w:pPr>
      <w:r>
        <w:rPr>
          <w:rFonts w:hint="default" w:ascii="Times New Roman" w:hAnsi="Times New Roman" w:eastAsia="宋体" w:cs="Times New Roman"/>
          <w:color w:val="auto"/>
          <w:spacing w:val="0"/>
          <w:sz w:val="24"/>
          <w:szCs w:val="24"/>
        </w:rPr>
        <w:t xml:space="preserve"> </w:t>
      </w:r>
      <w:r>
        <w:rPr>
          <w:rFonts w:hint="default" w:ascii="Times New Roman" w:hAnsi="Times New Roman" w:eastAsia="宋体" w:cs="Times New Roman"/>
          <w:color w:val="auto"/>
          <w:spacing w:val="0"/>
          <w:sz w:val="24"/>
          <w:szCs w:val="24"/>
          <w:lang w:val="en-US" w:eastAsia="zh-CN"/>
        </w:rPr>
        <w:t>蒋雪芬</w:t>
      </w:r>
      <w:r>
        <w:rPr>
          <w:rFonts w:hint="eastAsia" w:ascii="Times New Roman" w:hAnsi="Times New Roman" w:cs="Times New Roman"/>
          <w:color w:val="auto"/>
          <w:spacing w:val="0"/>
          <w:sz w:val="24"/>
          <w:szCs w:val="24"/>
          <w:lang w:val="en-US" w:eastAsia="zh-CN"/>
        </w:rPr>
        <w:t xml:space="preserve">  </w:t>
      </w:r>
      <w:r>
        <w:rPr>
          <w:rFonts w:hint="default" w:ascii="Times New Roman" w:hAnsi="Times New Roman" w:eastAsia="宋体" w:cs="Times New Roman"/>
          <w:color w:val="auto"/>
          <w:spacing w:val="0"/>
          <w:sz w:val="24"/>
          <w:szCs w:val="24"/>
          <w:lang w:val="en-US" w:eastAsia="zh-CN"/>
        </w:rPr>
        <w:t>姚  钰</w:t>
      </w:r>
      <w:r>
        <w:rPr>
          <w:rFonts w:hint="default" w:ascii="Times New Roman" w:hAnsi="Times New Roman" w:eastAsia="宋体" w:cs="Times New Roman"/>
          <w:color w:val="auto"/>
          <w:spacing w:val="0"/>
          <w:sz w:val="24"/>
          <w:szCs w:val="24"/>
        </w:rPr>
        <w:t xml:space="preserve">  </w:t>
      </w:r>
      <w:r>
        <w:rPr>
          <w:rFonts w:hint="default" w:ascii="Times New Roman" w:hAnsi="Times New Roman" w:eastAsia="宋体" w:cs="Times New Roman"/>
          <w:color w:val="auto"/>
          <w:spacing w:val="0"/>
          <w:sz w:val="24"/>
          <w:szCs w:val="24"/>
          <w:lang w:val="en-US" w:eastAsia="zh-CN"/>
        </w:rPr>
        <w:t>叶云霞</w:t>
      </w:r>
      <w:r>
        <w:rPr>
          <w:rFonts w:hint="default" w:ascii="Times New Roman" w:hAnsi="Times New Roman" w:eastAsia="宋体" w:cs="Times New Roman"/>
          <w:color w:val="auto"/>
          <w:spacing w:val="0"/>
          <w:sz w:val="24"/>
          <w:szCs w:val="24"/>
        </w:rPr>
        <w:t xml:space="preserve">  </w:t>
      </w:r>
      <w:r>
        <w:rPr>
          <w:rFonts w:hint="default" w:ascii="Times New Roman" w:hAnsi="Times New Roman" w:eastAsia="宋体" w:cs="Times New Roman"/>
          <w:color w:val="auto"/>
          <w:spacing w:val="0"/>
          <w:sz w:val="24"/>
          <w:szCs w:val="24"/>
          <w:lang w:val="en-US" w:eastAsia="zh-CN"/>
        </w:rPr>
        <w:t>李  威</w:t>
      </w:r>
      <w:r>
        <w:rPr>
          <w:rFonts w:hint="default" w:ascii="Times New Roman" w:hAnsi="Times New Roman" w:eastAsia="宋体" w:cs="Times New Roman"/>
          <w:color w:val="auto"/>
          <w:spacing w:val="0"/>
          <w:sz w:val="24"/>
          <w:szCs w:val="24"/>
        </w:rPr>
        <w:t xml:space="preserve">  </w:t>
      </w:r>
      <w:r>
        <w:rPr>
          <w:rFonts w:hint="eastAsia" w:ascii="Times New Roman" w:hAnsi="Times New Roman" w:cs="Times New Roman"/>
          <w:color w:val="auto"/>
          <w:spacing w:val="0"/>
          <w:sz w:val="24"/>
          <w:szCs w:val="24"/>
          <w:lang w:val="en-US" w:eastAsia="zh-CN"/>
        </w:rPr>
        <w:t>彭晓倩</w:t>
      </w:r>
      <w:r>
        <w:rPr>
          <w:rFonts w:hint="default" w:ascii="Times New Roman" w:hAnsi="Times New Roman" w:eastAsia="宋体" w:cs="Times New Roman"/>
          <w:color w:val="auto"/>
          <w:spacing w:val="0"/>
          <w:sz w:val="24"/>
          <w:szCs w:val="24"/>
        </w:rPr>
        <w:t xml:space="preserve">  </w:t>
      </w:r>
      <w:r>
        <w:rPr>
          <w:rFonts w:hint="default" w:ascii="Times New Roman" w:hAnsi="Times New Roman" w:cs="Times New Roman"/>
          <w:color w:val="auto"/>
          <w:sz w:val="24"/>
          <w:szCs w:val="24"/>
        </w:rPr>
        <w:t xml:space="preserve">  </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default" w:ascii="Times New Roman" w:hAnsi="Times New Roman" w:eastAsia="宋体" w:cs="Times New Roman"/>
          <w:color w:val="auto"/>
          <w:spacing w:val="0"/>
          <w:sz w:val="24"/>
          <w:szCs w:val="24"/>
        </w:rPr>
      </w:pPr>
      <w:r>
        <w:rPr>
          <w:rFonts w:hint="eastAsia" w:ascii="Times New Roman" w:hAnsi="Times New Roman" w:eastAsia="宋体" w:cs="Times New Roman"/>
          <w:color w:val="auto"/>
          <w:spacing w:val="0"/>
          <w:sz w:val="24"/>
          <w:szCs w:val="24"/>
          <w:lang w:val="en-US" w:eastAsia="zh-CN"/>
        </w:rPr>
        <w:t>组委会设办公室，办公室主任由郭大勇兼任。</w:t>
      </w:r>
    </w:p>
    <w:p>
      <w:pPr>
        <w:rPr>
          <w:rFonts w:hint="default" w:ascii="Times New Roman" w:hAnsi="Times New Roman" w:cs="Times New Roman"/>
          <w:color w:val="auto"/>
        </w:rPr>
      </w:pPr>
    </w:p>
    <w:p>
      <w:pPr>
        <w:rPr>
          <w:rFonts w:hint="default" w:ascii="Times New Roman" w:hAnsi="Times New Roman" w:cs="Times New Roman"/>
          <w:color w:val="auto"/>
        </w:rPr>
      </w:pPr>
      <w:r>
        <w:rPr>
          <w:rFonts w:hint="eastAsia" w:ascii="Times New Roman" w:hAnsi="Times New Roman" w:cs="Times New Roman"/>
          <w:color w:val="000000" w:themeColor="text1"/>
          <w:spacing w:val="0"/>
          <w:sz w:val="24"/>
          <w:szCs w:val="24"/>
          <w:lang w:val="en-US" w:eastAsia="zh-CN"/>
        </w:rPr>
        <w:t xml:space="preserve">  </w:t>
      </w:r>
    </w:p>
    <w:p>
      <w:pPr>
        <w:pStyle w:val="2"/>
        <w:spacing w:before="0" w:after="0" w:line="500" w:lineRule="exact"/>
        <w:jc w:val="center"/>
        <w:rPr>
          <w:rFonts w:hint="default" w:ascii="Times New Roman" w:hAnsi="Times New Roman" w:eastAsia="黑体" w:cs="Times New Roman"/>
          <w:color w:val="auto"/>
          <w:sz w:val="30"/>
          <w:szCs w:val="30"/>
        </w:rPr>
      </w:pPr>
      <w:bookmarkStart w:id="0" w:name="_Toc369705783"/>
      <w:bookmarkStart w:id="1" w:name="_Toc402431734"/>
      <w:r>
        <w:rPr>
          <w:rFonts w:hint="default" w:ascii="Times New Roman" w:hAnsi="Times New Roman" w:eastAsia="黑体" w:cs="Times New Roman"/>
          <w:color w:val="auto"/>
          <w:sz w:val="30"/>
          <w:szCs w:val="30"/>
        </w:rPr>
        <w:t>大会工作机构</w:t>
      </w:r>
      <w:bookmarkEnd w:id="0"/>
      <w:bookmarkEnd w:id="1"/>
    </w:p>
    <w:p>
      <w:pPr>
        <w:spacing w:line="460" w:lineRule="exact"/>
        <w:rPr>
          <w:rFonts w:hint="default" w:ascii="Times New Roman" w:hAnsi="Times New Roman" w:cs="Times New Roman"/>
          <w:color w:val="auto"/>
          <w:sz w:val="24"/>
        </w:rPr>
      </w:pPr>
    </w:p>
    <w:p>
      <w:pPr>
        <w:keepNext w:val="0"/>
        <w:keepLines w:val="0"/>
        <w:pageBreakBefore w:val="0"/>
        <w:kinsoku/>
        <w:wordWrap/>
        <w:overflowPunct/>
        <w:topLinePunct w:val="0"/>
        <w:autoSpaceDE/>
        <w:autoSpaceDN/>
        <w:bidi w:val="0"/>
        <w:spacing w:line="480" w:lineRule="exact"/>
        <w:ind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（一）开、闭幕式组</w:t>
      </w:r>
    </w:p>
    <w:p>
      <w:pPr>
        <w:keepNext w:val="0"/>
        <w:keepLines w:val="0"/>
        <w:pageBreakBefore w:val="0"/>
        <w:kinsoku/>
        <w:wordWrap/>
        <w:overflowPunct/>
        <w:topLinePunct w:val="0"/>
        <w:autoSpaceDE/>
        <w:autoSpaceDN/>
        <w:bidi w:val="0"/>
        <w:spacing w:line="480" w:lineRule="exact"/>
        <w:ind w:firstLine="480" w:firstLineChars="200"/>
        <w:textAlignment w:val="auto"/>
        <w:rPr>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rPr>
        <w:t>组长：</w:t>
      </w:r>
      <w:r>
        <w:rPr>
          <w:rFonts w:hint="default" w:ascii="Times New Roman" w:hAnsi="Times New Roman" w:cs="Times New Roman"/>
          <w:color w:val="auto"/>
          <w:sz w:val="24"/>
          <w:szCs w:val="24"/>
          <w:lang w:eastAsia="zh-CN"/>
        </w:rPr>
        <w:t>吴</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琳</w:t>
      </w:r>
    </w:p>
    <w:p>
      <w:pPr>
        <w:keepNext w:val="0"/>
        <w:keepLines w:val="0"/>
        <w:pageBreakBefore w:val="0"/>
        <w:kinsoku/>
        <w:wordWrap/>
        <w:overflowPunct/>
        <w:topLinePunct w:val="0"/>
        <w:autoSpaceDE/>
        <w:autoSpaceDN/>
        <w:bidi w:val="0"/>
        <w:spacing w:line="480" w:lineRule="exact"/>
        <w:ind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组员：办公室、团委等相关人员</w:t>
      </w:r>
    </w:p>
    <w:p>
      <w:pPr>
        <w:keepNext w:val="0"/>
        <w:keepLines w:val="0"/>
        <w:pageBreakBefore w:val="0"/>
        <w:kinsoku/>
        <w:wordWrap/>
        <w:overflowPunct/>
        <w:topLinePunct w:val="0"/>
        <w:autoSpaceDE/>
        <w:autoSpaceDN/>
        <w:bidi w:val="0"/>
        <w:spacing w:line="480" w:lineRule="exact"/>
        <w:ind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（二）宣传组</w:t>
      </w:r>
    </w:p>
    <w:p>
      <w:pPr>
        <w:keepNext w:val="0"/>
        <w:keepLines w:val="0"/>
        <w:pageBreakBefore w:val="0"/>
        <w:kinsoku/>
        <w:wordWrap/>
        <w:overflowPunct/>
        <w:topLinePunct w:val="0"/>
        <w:autoSpaceDE/>
        <w:autoSpaceDN/>
        <w:bidi w:val="0"/>
        <w:spacing w:line="480" w:lineRule="exact"/>
        <w:ind w:firstLine="480" w:firstLineChars="200"/>
        <w:textAlignment w:val="auto"/>
        <w:rPr>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rPr>
        <w:t>组长：</w:t>
      </w:r>
      <w:r>
        <w:rPr>
          <w:rFonts w:hint="default" w:ascii="Times New Roman" w:hAnsi="Times New Roman" w:cs="Times New Roman"/>
          <w:color w:val="auto"/>
          <w:sz w:val="24"/>
          <w:szCs w:val="24"/>
          <w:lang w:eastAsia="zh-CN"/>
        </w:rPr>
        <w:t>樊美君</w:t>
      </w:r>
    </w:p>
    <w:p>
      <w:pPr>
        <w:keepNext w:val="0"/>
        <w:keepLines w:val="0"/>
        <w:pageBreakBefore w:val="0"/>
        <w:kinsoku/>
        <w:wordWrap/>
        <w:overflowPunct/>
        <w:topLinePunct w:val="0"/>
        <w:autoSpaceDE/>
        <w:autoSpaceDN/>
        <w:bidi w:val="0"/>
        <w:spacing w:line="480" w:lineRule="exact"/>
        <w:ind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组员：宣传部全体成员  大学生新闻中心</w:t>
      </w:r>
    </w:p>
    <w:p>
      <w:pPr>
        <w:keepNext w:val="0"/>
        <w:keepLines w:val="0"/>
        <w:pageBreakBefore w:val="0"/>
        <w:kinsoku/>
        <w:wordWrap/>
        <w:overflowPunct/>
        <w:topLinePunct w:val="0"/>
        <w:autoSpaceDE/>
        <w:autoSpaceDN/>
        <w:bidi w:val="0"/>
        <w:spacing w:line="480" w:lineRule="exact"/>
        <w:ind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（三）竞赛组</w:t>
      </w:r>
    </w:p>
    <w:p>
      <w:pPr>
        <w:keepNext w:val="0"/>
        <w:keepLines w:val="0"/>
        <w:pageBreakBefore w:val="0"/>
        <w:kinsoku/>
        <w:wordWrap/>
        <w:overflowPunct/>
        <w:topLinePunct w:val="0"/>
        <w:autoSpaceDE/>
        <w:autoSpaceDN/>
        <w:bidi w:val="0"/>
        <w:spacing w:line="480" w:lineRule="exact"/>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rPr>
        <w:t>组长：</w:t>
      </w:r>
      <w:r>
        <w:rPr>
          <w:rFonts w:hint="eastAsia" w:ascii="Times New Roman" w:hAnsi="Times New Roman" w:cs="Times New Roman"/>
          <w:color w:val="auto"/>
          <w:sz w:val="24"/>
          <w:szCs w:val="24"/>
          <w:lang w:val="en-US" w:eastAsia="zh-CN"/>
        </w:rPr>
        <w:t>彭晓倩</w:t>
      </w:r>
    </w:p>
    <w:p>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jc w:val="left"/>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组员：公共体育部全体成员</w:t>
      </w:r>
    </w:p>
    <w:p>
      <w:pPr>
        <w:keepNext w:val="0"/>
        <w:keepLines w:val="0"/>
        <w:pageBreakBefore w:val="0"/>
        <w:kinsoku/>
        <w:wordWrap/>
        <w:overflowPunct/>
        <w:topLinePunct w:val="0"/>
        <w:autoSpaceDE/>
        <w:autoSpaceDN/>
        <w:bidi w:val="0"/>
        <w:spacing w:line="480" w:lineRule="exact"/>
        <w:ind w:firstLine="480" w:firstLineChars="200"/>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（四）后勤保卫组</w:t>
      </w:r>
    </w:p>
    <w:p>
      <w:pPr>
        <w:keepNext w:val="0"/>
        <w:keepLines w:val="0"/>
        <w:pageBreakBefore w:val="0"/>
        <w:kinsoku/>
        <w:wordWrap/>
        <w:overflowPunct/>
        <w:topLinePunct w:val="0"/>
        <w:autoSpaceDE/>
        <w:autoSpaceDN/>
        <w:bidi w:val="0"/>
        <w:spacing w:line="480" w:lineRule="exact"/>
        <w:ind w:firstLine="480" w:firstLineChars="200"/>
        <w:textAlignment w:val="auto"/>
        <w:rPr>
          <w:rFonts w:hint="default" w:ascii="Times New Roman" w:hAnsi="Times New Roman" w:eastAsia="宋体" w:cs="Times New Roman"/>
          <w:color w:val="auto"/>
          <w:kern w:val="0"/>
          <w:sz w:val="24"/>
          <w:szCs w:val="24"/>
          <w:lang w:eastAsia="zh-CN"/>
        </w:rPr>
      </w:pPr>
      <w:r>
        <w:rPr>
          <w:rFonts w:hint="default" w:ascii="Times New Roman" w:hAnsi="Times New Roman" w:cs="Times New Roman"/>
          <w:color w:val="auto"/>
          <w:kern w:val="0"/>
          <w:sz w:val="24"/>
          <w:szCs w:val="24"/>
        </w:rPr>
        <w:t>组长：</w:t>
      </w:r>
      <w:r>
        <w:rPr>
          <w:rFonts w:hint="eastAsia" w:ascii="Times New Roman" w:hAnsi="Times New Roman" w:cs="Times New Roman"/>
          <w:color w:val="auto"/>
          <w:kern w:val="0"/>
          <w:sz w:val="24"/>
          <w:szCs w:val="24"/>
          <w:lang w:eastAsia="zh-CN"/>
        </w:rPr>
        <w:t>朱可成</w:t>
      </w:r>
    </w:p>
    <w:p>
      <w:pPr>
        <w:keepNext w:val="0"/>
        <w:keepLines w:val="0"/>
        <w:pageBreakBefore w:val="0"/>
        <w:kinsoku/>
        <w:wordWrap/>
        <w:overflowPunct/>
        <w:topLinePunct w:val="0"/>
        <w:autoSpaceDE/>
        <w:autoSpaceDN/>
        <w:bidi w:val="0"/>
        <w:spacing w:line="480" w:lineRule="exact"/>
        <w:ind w:firstLine="480" w:firstLineChars="200"/>
        <w:textAlignment w:val="auto"/>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组员：后勤保卫处相关人员</w:t>
      </w:r>
      <w:bookmarkStart w:id="2" w:name="_Toc402431735"/>
      <w:bookmarkStart w:id="3" w:name="_Toc369705784"/>
    </w:p>
    <w:p>
      <w:pPr>
        <w:keepNext w:val="0"/>
        <w:keepLines w:val="0"/>
        <w:pageBreakBefore w:val="0"/>
        <w:kinsoku/>
        <w:wordWrap/>
        <w:overflowPunct/>
        <w:topLinePunct w:val="0"/>
        <w:autoSpaceDE/>
        <w:autoSpaceDN/>
        <w:bidi w:val="0"/>
        <w:spacing w:line="480" w:lineRule="exact"/>
        <w:ind w:firstLine="480" w:firstLineChars="200"/>
        <w:textAlignment w:val="auto"/>
        <w:rPr>
          <w:rFonts w:hint="default" w:ascii="Times New Roman" w:hAnsi="Times New Roman" w:cs="Times New Roman"/>
          <w:color w:val="auto"/>
          <w:kern w:val="0"/>
          <w:sz w:val="24"/>
          <w:szCs w:val="24"/>
        </w:rPr>
      </w:pPr>
    </w:p>
    <w:p>
      <w:pPr>
        <w:pStyle w:val="2"/>
        <w:spacing w:before="0" w:after="0" w:line="500" w:lineRule="exact"/>
        <w:jc w:val="center"/>
        <w:rPr>
          <w:rFonts w:hint="default" w:ascii="Times New Roman" w:hAnsi="Times New Roman" w:eastAsia="黑体" w:cs="Times New Roman"/>
          <w:color w:val="auto"/>
          <w:sz w:val="30"/>
          <w:szCs w:val="30"/>
        </w:rPr>
      </w:pPr>
      <w:r>
        <w:rPr>
          <w:rFonts w:hint="default" w:ascii="Times New Roman" w:hAnsi="Times New Roman" w:eastAsia="黑体" w:cs="Times New Roman"/>
          <w:color w:val="auto"/>
          <w:sz w:val="30"/>
          <w:szCs w:val="30"/>
        </w:rPr>
        <w:t>仲裁委员会</w:t>
      </w:r>
      <w:bookmarkEnd w:id="2"/>
      <w:bookmarkEnd w:id="3"/>
    </w:p>
    <w:p>
      <w:pPr>
        <w:spacing w:line="500" w:lineRule="exact"/>
        <w:rPr>
          <w:rFonts w:hint="default" w:ascii="Times New Roman" w:hAnsi="Times New Roman" w:cs="Times New Roman"/>
          <w:color w:val="auto"/>
          <w:sz w:val="24"/>
        </w:rPr>
      </w:pPr>
    </w:p>
    <w:p>
      <w:pPr>
        <w:spacing w:line="500" w:lineRule="exact"/>
        <w:ind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rPr>
        <w:t>主任：</w:t>
      </w:r>
      <w:r>
        <w:rPr>
          <w:rFonts w:hint="eastAsia" w:ascii="Times New Roman" w:hAnsi="Times New Roman" w:cs="Times New Roman"/>
          <w:color w:val="auto"/>
          <w:sz w:val="24"/>
          <w:szCs w:val="24"/>
          <w:lang w:val="en-US" w:eastAsia="zh-CN"/>
        </w:rPr>
        <w:t>姚水洪</w:t>
      </w:r>
    </w:p>
    <w:p>
      <w:pPr>
        <w:spacing w:line="500" w:lineRule="exact"/>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委员：江红军  郭大勇</w:t>
      </w:r>
    </w:p>
    <w:p>
      <w:pPr>
        <w:rPr>
          <w:rFonts w:hint="eastAsia" w:ascii="黑体" w:hAnsi="黑体" w:eastAsia="黑体" w:cs="黑体"/>
          <w:b/>
          <w:bCs/>
          <w:color w:val="auto"/>
          <w:sz w:val="30"/>
          <w:szCs w:val="30"/>
          <w:lang w:eastAsia="zh-CN"/>
        </w:rPr>
      </w:pPr>
      <w:r>
        <w:rPr>
          <w:rFonts w:hint="eastAsia" w:ascii="黑体" w:hAnsi="黑体" w:eastAsia="黑体" w:cs="黑体"/>
          <w:b/>
          <w:bCs/>
          <w:color w:val="auto"/>
          <w:sz w:val="30"/>
          <w:szCs w:val="30"/>
          <w:lang w:eastAsia="zh-CN"/>
        </w:rPr>
        <w:br w:type="page"/>
      </w:r>
    </w:p>
    <w:p>
      <w:pPr>
        <w:pageBreakBefore w:val="0"/>
        <w:kinsoku/>
        <w:wordWrap/>
        <w:overflowPunct/>
        <w:topLinePunct w:val="0"/>
        <w:autoSpaceDE/>
        <w:autoSpaceDN/>
        <w:bidi w:val="0"/>
        <w:spacing w:line="520" w:lineRule="exact"/>
        <w:jc w:val="center"/>
        <w:textAlignment w:val="auto"/>
        <w:rPr>
          <w:rFonts w:hint="eastAsia" w:ascii="黑体" w:hAnsi="黑体" w:eastAsia="黑体" w:cs="黑体"/>
          <w:b/>
          <w:bCs/>
          <w:color w:val="auto"/>
          <w:sz w:val="30"/>
          <w:szCs w:val="30"/>
        </w:rPr>
      </w:pPr>
      <w:r>
        <w:rPr>
          <w:rFonts w:hint="eastAsia" w:ascii="黑体" w:hAnsi="黑体" w:eastAsia="黑体" w:cs="黑体"/>
          <w:b/>
          <w:bCs/>
          <w:color w:val="auto"/>
          <w:sz w:val="30"/>
          <w:szCs w:val="30"/>
          <w:lang w:eastAsia="zh-CN"/>
        </w:rPr>
        <w:t>第十四届</w:t>
      </w:r>
      <w:r>
        <w:rPr>
          <w:rFonts w:hint="eastAsia" w:ascii="黑体" w:hAnsi="黑体" w:eastAsia="黑体" w:cs="黑体"/>
          <w:b/>
          <w:bCs/>
          <w:color w:val="auto"/>
          <w:sz w:val="30"/>
          <w:szCs w:val="30"/>
        </w:rPr>
        <w:t>体育运动会应急预案</w:t>
      </w:r>
    </w:p>
    <w:p>
      <w:pPr>
        <w:pageBreakBefore w:val="0"/>
        <w:kinsoku/>
        <w:wordWrap/>
        <w:overflowPunct/>
        <w:topLinePunct w:val="0"/>
        <w:autoSpaceDE/>
        <w:autoSpaceDN/>
        <w:bidi w:val="0"/>
        <w:spacing w:line="520" w:lineRule="exact"/>
        <w:jc w:val="center"/>
        <w:textAlignment w:val="auto"/>
        <w:rPr>
          <w:rFonts w:hint="eastAsia" w:ascii="黑体" w:hAnsi="黑体" w:eastAsia="黑体" w:cs="黑体"/>
          <w:b/>
          <w:bCs/>
          <w:color w:val="auto"/>
          <w:sz w:val="30"/>
          <w:szCs w:val="30"/>
        </w:rPr>
      </w:pPr>
      <w:r>
        <w:rPr>
          <w:rFonts w:hint="eastAsia" w:ascii="黑体" w:hAnsi="黑体" w:eastAsia="黑体" w:cs="黑体"/>
          <w:b/>
          <w:bCs/>
          <w:color w:val="auto"/>
          <w:sz w:val="30"/>
          <w:szCs w:val="30"/>
        </w:rPr>
        <w:t>（田径比赛）</w:t>
      </w:r>
    </w:p>
    <w:p>
      <w:pPr>
        <w:keepNext w:val="0"/>
        <w:keepLines w:val="0"/>
        <w:pageBreakBefore w:val="0"/>
        <w:widowControl/>
        <w:shd w:val="clear" w:color="auto" w:fill="FFFFFF"/>
        <w:kinsoku/>
        <w:wordWrap/>
        <w:overflowPunct/>
        <w:topLinePunct w:val="0"/>
        <w:autoSpaceDE/>
        <w:autoSpaceDN/>
        <w:bidi w:val="0"/>
        <w:snapToGrid/>
        <w:spacing w:line="480" w:lineRule="exact"/>
        <w:ind w:firstLine="482" w:firstLineChars="200"/>
        <w:jc w:val="left"/>
        <w:textAlignment w:val="auto"/>
        <w:rPr>
          <w:rFonts w:hint="eastAsia" w:ascii="黑体" w:hAnsi="黑体" w:eastAsia="黑体" w:cs="黑体"/>
          <w:b/>
          <w:bCs/>
          <w:color w:val="auto"/>
          <w:kern w:val="0"/>
          <w:sz w:val="24"/>
          <w:szCs w:val="24"/>
        </w:rPr>
      </w:pPr>
      <w:r>
        <w:rPr>
          <w:rFonts w:hint="eastAsia" w:ascii="黑体" w:hAnsi="黑体" w:eastAsia="黑体" w:cs="黑体"/>
          <w:b/>
          <w:bCs/>
          <w:color w:val="auto"/>
          <w:kern w:val="0"/>
          <w:sz w:val="24"/>
          <w:szCs w:val="24"/>
        </w:rPr>
        <w:t xml:space="preserve">一、指导思想 </w:t>
      </w:r>
    </w:p>
    <w:p>
      <w:pPr>
        <w:keepNext w:val="0"/>
        <w:keepLines w:val="0"/>
        <w:pageBreakBefore w:val="0"/>
        <w:widowControl/>
        <w:shd w:val="clear" w:color="auto" w:fill="FFFFFF"/>
        <w:kinsoku/>
        <w:wordWrap/>
        <w:overflowPunct/>
        <w:topLinePunct w:val="0"/>
        <w:autoSpaceDE/>
        <w:autoSpaceDN/>
        <w:bidi w:val="0"/>
        <w:snapToGrid/>
        <w:spacing w:line="480" w:lineRule="exact"/>
        <w:ind w:firstLine="480" w:firstLineChars="200"/>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安全第一，预防为主。制定运动会安全应急处理预案，可以预防事故的发生，并保证师生充分了解发生重大事故时的安全措施，一旦发生事故，能够做到及时报警，自助自救，确保学校财产和师生生命安全。 </w:t>
      </w:r>
    </w:p>
    <w:p>
      <w:pPr>
        <w:keepNext w:val="0"/>
        <w:keepLines w:val="0"/>
        <w:pageBreakBefore w:val="0"/>
        <w:widowControl/>
        <w:shd w:val="clear" w:color="auto" w:fill="FFFFFF"/>
        <w:kinsoku/>
        <w:wordWrap/>
        <w:overflowPunct/>
        <w:topLinePunct w:val="0"/>
        <w:autoSpaceDE/>
        <w:autoSpaceDN/>
        <w:bidi w:val="0"/>
        <w:snapToGrid/>
        <w:spacing w:line="480" w:lineRule="exact"/>
        <w:ind w:firstLine="482" w:firstLineChars="200"/>
        <w:jc w:val="left"/>
        <w:textAlignment w:val="auto"/>
        <w:rPr>
          <w:rFonts w:hint="eastAsia" w:ascii="黑体" w:hAnsi="黑体" w:eastAsia="黑体" w:cs="黑体"/>
          <w:b/>
          <w:bCs/>
          <w:color w:val="auto"/>
          <w:kern w:val="0"/>
          <w:sz w:val="24"/>
          <w:szCs w:val="24"/>
          <w:lang w:eastAsia="zh-CN"/>
        </w:rPr>
      </w:pPr>
      <w:r>
        <w:rPr>
          <w:rFonts w:hint="eastAsia" w:ascii="黑体" w:hAnsi="黑体" w:eastAsia="黑体" w:cs="黑体"/>
          <w:b/>
          <w:bCs/>
          <w:color w:val="auto"/>
          <w:kern w:val="0"/>
          <w:sz w:val="24"/>
          <w:szCs w:val="24"/>
        </w:rPr>
        <w:t>二、成立应急伤害事故处理小组</w:t>
      </w:r>
    </w:p>
    <w:p>
      <w:pPr>
        <w:keepNext w:val="0"/>
        <w:keepLines w:val="0"/>
        <w:pageBreakBefore w:val="0"/>
        <w:widowControl/>
        <w:shd w:val="clear" w:color="auto" w:fill="FFFFFF"/>
        <w:kinsoku/>
        <w:wordWrap/>
        <w:overflowPunct/>
        <w:topLinePunct w:val="0"/>
        <w:autoSpaceDE/>
        <w:autoSpaceDN/>
        <w:bidi w:val="0"/>
        <w:snapToGrid/>
        <w:spacing w:line="480" w:lineRule="exact"/>
        <w:ind w:firstLine="480" w:firstLineChars="200"/>
        <w:jc w:val="left"/>
        <w:textAlignment w:val="auto"/>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组  长：</w:t>
      </w:r>
      <w:r>
        <w:rPr>
          <w:rFonts w:hint="eastAsia" w:ascii="宋体" w:hAnsi="宋体" w:cs="宋体"/>
          <w:color w:val="auto"/>
          <w:kern w:val="0"/>
          <w:sz w:val="24"/>
          <w:szCs w:val="24"/>
          <w:lang w:val="en-US" w:eastAsia="zh-CN"/>
        </w:rPr>
        <w:t>姚水洪</w:t>
      </w:r>
    </w:p>
    <w:p>
      <w:pPr>
        <w:keepNext w:val="0"/>
        <w:keepLines w:val="0"/>
        <w:pageBreakBefore w:val="0"/>
        <w:widowControl/>
        <w:shd w:val="clear" w:color="auto" w:fill="FFFFFF"/>
        <w:kinsoku/>
        <w:wordWrap/>
        <w:overflowPunct/>
        <w:topLinePunct w:val="0"/>
        <w:autoSpaceDE/>
        <w:autoSpaceDN/>
        <w:bidi w:val="0"/>
        <w:snapToGrid/>
        <w:spacing w:line="480" w:lineRule="exact"/>
        <w:ind w:firstLine="480" w:firstLineChars="200"/>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副组长：</w:t>
      </w:r>
      <w:r>
        <w:rPr>
          <w:rFonts w:hint="eastAsia" w:ascii="宋体" w:hAnsi="宋体" w:cs="宋体"/>
          <w:color w:val="auto"/>
          <w:kern w:val="0"/>
          <w:sz w:val="24"/>
          <w:szCs w:val="24"/>
          <w:lang w:eastAsia="zh-CN"/>
        </w:rPr>
        <w:t>叶</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lang w:eastAsia="zh-CN"/>
        </w:rPr>
        <w:t>俊</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eastAsia="zh-CN"/>
        </w:rPr>
        <w:t>郑立平</w:t>
      </w:r>
      <w:r>
        <w:rPr>
          <w:rFonts w:hint="eastAsia" w:ascii="宋体" w:hAnsi="宋体" w:cs="宋体"/>
          <w:color w:val="auto"/>
          <w:kern w:val="0"/>
          <w:sz w:val="24"/>
          <w:szCs w:val="24"/>
        </w:rPr>
        <w:t xml:space="preserve">  郭大勇</w:t>
      </w:r>
    </w:p>
    <w:p>
      <w:pPr>
        <w:keepNext w:val="0"/>
        <w:keepLines w:val="0"/>
        <w:pageBreakBefore w:val="0"/>
        <w:widowControl/>
        <w:shd w:val="clear" w:color="auto" w:fill="FFFFFF"/>
        <w:kinsoku/>
        <w:wordWrap/>
        <w:overflowPunct/>
        <w:topLinePunct w:val="0"/>
        <w:autoSpaceDE/>
        <w:autoSpaceDN/>
        <w:bidi w:val="0"/>
        <w:snapToGrid/>
        <w:spacing w:line="480" w:lineRule="exact"/>
        <w:ind w:firstLine="480" w:firstLineChars="200"/>
        <w:jc w:val="left"/>
        <w:textAlignment w:val="auto"/>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rPr>
        <w:t>成  员：</w:t>
      </w:r>
      <w:r>
        <w:rPr>
          <w:rFonts w:hint="eastAsia" w:ascii="宋体" w:hAnsi="宋体" w:cs="宋体"/>
          <w:color w:val="auto"/>
          <w:kern w:val="0"/>
          <w:sz w:val="24"/>
          <w:szCs w:val="24"/>
          <w:lang w:val="en-US" w:eastAsia="zh-CN"/>
        </w:rPr>
        <w:t>余文富  戚景云</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eastAsia="zh-CN"/>
        </w:rPr>
        <w:t>斯彬彬</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eastAsia="zh-CN"/>
        </w:rPr>
        <w:t>林繁昌</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eastAsia="zh-CN"/>
        </w:rPr>
        <w:t>朱峻</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李威</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孔慧兰</w:t>
      </w:r>
    </w:p>
    <w:p>
      <w:pPr>
        <w:keepNext w:val="0"/>
        <w:keepLines w:val="0"/>
        <w:pageBreakBefore w:val="0"/>
        <w:widowControl/>
        <w:shd w:val="clear" w:color="auto" w:fill="FFFFFF"/>
        <w:kinsoku/>
        <w:wordWrap/>
        <w:overflowPunct/>
        <w:topLinePunct w:val="0"/>
        <w:autoSpaceDE/>
        <w:autoSpaceDN/>
        <w:bidi w:val="0"/>
        <w:snapToGrid/>
        <w:spacing w:line="480" w:lineRule="exact"/>
        <w:ind w:firstLine="482" w:firstLineChars="200"/>
        <w:jc w:val="left"/>
        <w:textAlignment w:val="auto"/>
        <w:rPr>
          <w:rFonts w:hint="eastAsia" w:ascii="黑体" w:hAnsi="黑体" w:eastAsia="黑体" w:cs="黑体"/>
          <w:b/>
          <w:bCs/>
          <w:color w:val="auto"/>
          <w:kern w:val="0"/>
          <w:sz w:val="24"/>
          <w:szCs w:val="24"/>
        </w:rPr>
      </w:pPr>
      <w:r>
        <w:rPr>
          <w:rFonts w:hint="eastAsia" w:ascii="黑体" w:hAnsi="黑体" w:eastAsia="黑体" w:cs="黑体"/>
          <w:b/>
          <w:bCs/>
          <w:color w:val="auto"/>
          <w:kern w:val="0"/>
          <w:sz w:val="24"/>
          <w:szCs w:val="24"/>
        </w:rPr>
        <w:t>三、具体分工：</w:t>
      </w:r>
    </w:p>
    <w:p>
      <w:pPr>
        <w:keepNext w:val="0"/>
        <w:keepLines w:val="0"/>
        <w:pageBreakBefore w:val="0"/>
        <w:widowControl/>
        <w:shd w:val="clear" w:color="auto" w:fill="FFFFFF"/>
        <w:kinsoku/>
        <w:wordWrap/>
        <w:overflowPunct/>
        <w:topLinePunct w:val="0"/>
        <w:autoSpaceDE/>
        <w:autoSpaceDN/>
        <w:bidi w:val="0"/>
        <w:snapToGrid/>
        <w:spacing w:line="480" w:lineRule="exact"/>
        <w:ind w:firstLine="480" w:firstLineChars="200"/>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1.后勤保卫处：负责整个赛场的秩序维护，设置相应的隔离带；安排医务人员现场值班，并排定值班表。医务值班人员应提前准备好急救药品和急救器械，在运动会期间必须始终坚守岗位，随时准备处理可能发生的运动伤害或其他安全问题。</w:t>
      </w:r>
    </w:p>
    <w:p>
      <w:pPr>
        <w:keepNext w:val="0"/>
        <w:keepLines w:val="0"/>
        <w:pageBreakBefore w:val="0"/>
        <w:widowControl/>
        <w:shd w:val="clear" w:color="auto" w:fill="FFFFFF"/>
        <w:kinsoku/>
        <w:wordWrap/>
        <w:overflowPunct/>
        <w:topLinePunct w:val="0"/>
        <w:autoSpaceDE/>
        <w:autoSpaceDN/>
        <w:bidi w:val="0"/>
        <w:snapToGrid/>
        <w:spacing w:line="480" w:lineRule="exact"/>
        <w:ind w:firstLine="480" w:firstLineChars="200"/>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2.公共体育部：全体教师负责比赛现场的安全事故。裁判长及裁判员应在赛前认真检查好比赛器械及场地，保证运动员比赛安全。 </w:t>
      </w:r>
    </w:p>
    <w:p>
      <w:pPr>
        <w:keepNext w:val="0"/>
        <w:keepLines w:val="0"/>
        <w:pageBreakBefore w:val="0"/>
        <w:widowControl/>
        <w:shd w:val="clear" w:color="auto" w:fill="FFFFFF"/>
        <w:kinsoku/>
        <w:wordWrap/>
        <w:overflowPunct/>
        <w:topLinePunct w:val="0"/>
        <w:autoSpaceDE/>
        <w:autoSpaceDN/>
        <w:bidi w:val="0"/>
        <w:snapToGrid/>
        <w:spacing w:line="480" w:lineRule="exact"/>
        <w:ind w:firstLine="480" w:firstLineChars="200"/>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3.各二级学院：做好学生动员工作，并提示运动安全等相关细节，学生根据自身身体状况自愿报名参加比赛项目，任何人不得强制学生参加比赛；做好运动会期间学生的组织与管理，以及长跑项目运动员在比赛前的体检工作，并将体检结果上报赛事组委会。</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四、具体应对措施</w:t>
      </w:r>
    </w:p>
    <w:p>
      <w:pPr>
        <w:keepNext w:val="0"/>
        <w:keepLines w:val="0"/>
        <w:pageBreakBefore w:val="0"/>
        <w:kinsoku/>
        <w:wordWrap/>
        <w:overflowPunct/>
        <w:topLinePunct w:val="0"/>
        <w:autoSpaceDE/>
        <w:autoSpaceDN/>
        <w:bidi w:val="0"/>
        <w:snapToGrid/>
        <w:spacing w:line="480" w:lineRule="exact"/>
        <w:textAlignment w:val="auto"/>
        <w:rPr>
          <w:rFonts w:hint="eastAsia" w:ascii="宋体" w:hAnsi="宋体" w:cs="宋体"/>
          <w:color w:val="auto"/>
          <w:sz w:val="24"/>
          <w:szCs w:val="24"/>
        </w:rPr>
      </w:pPr>
      <w:r>
        <w:rPr>
          <w:rFonts w:hint="eastAsia" w:ascii="宋体" w:hAnsi="宋体" w:cs="宋体"/>
          <w:color w:val="auto"/>
          <w:sz w:val="24"/>
          <w:szCs w:val="24"/>
        </w:rPr>
        <w:t xml:space="preserve">    1.应根据现有条件和能力及时采取措施救护受伤害学生；情况严重者，应采取可能的临场生命救护技术并以最快方式将伤者紧急送至附近医院救治（以120急救车为宜）。</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2.及时收集有关事故信息，并作好相应的记录，作好有关证据、资料的保存工作，情况严重的应保护好现场。记录伤害事故发生的时间、地点，伤害事故的原因及处理情况等，对于发生伤害事故原因不明的，可以在后续报告中说明情况，伤害事故处理的进展可在后续报告中说明。</w:t>
      </w:r>
    </w:p>
    <w:p>
      <w:pPr>
        <w:keepNext w:val="0"/>
        <w:keepLines w:val="0"/>
        <w:pageBreakBefore w:val="0"/>
        <w:kinsoku/>
        <w:wordWrap/>
        <w:overflowPunct/>
        <w:topLinePunct w:val="0"/>
        <w:autoSpaceDE/>
        <w:autoSpaceDN/>
        <w:bidi w:val="0"/>
        <w:snapToGrid/>
        <w:spacing w:line="480" w:lineRule="exact"/>
        <w:textAlignment w:val="auto"/>
        <w:rPr>
          <w:rFonts w:hint="eastAsia" w:ascii="宋体" w:hAnsi="宋体" w:cs="宋体"/>
          <w:color w:val="auto"/>
          <w:sz w:val="24"/>
          <w:szCs w:val="24"/>
        </w:rPr>
      </w:pPr>
      <w:r>
        <w:rPr>
          <w:rFonts w:hint="eastAsia" w:ascii="宋体" w:hAnsi="宋体" w:cs="宋体"/>
          <w:color w:val="auto"/>
          <w:sz w:val="24"/>
          <w:szCs w:val="24"/>
        </w:rPr>
        <w:t xml:space="preserve">    3.及时报告：应按照学校制定的“校园学生突发事件处置预案”相关流程，在第一时间上报给赛事组委会负责人、学生所在二级学院辅导员及领导，由公共体育部、所在二级学院领导再根据情节严重程度通知学校体育工作分管校领导、保卫处、学生处和学校总值班室等。事发后，由学生所在二级学院负责在2小时内将情况书面（或电子稿）报学校学生处、后勤保卫处、办公室备案。</w:t>
      </w:r>
    </w:p>
    <w:p>
      <w:pPr>
        <w:keepNext w:val="0"/>
        <w:keepLines w:val="0"/>
        <w:pageBreakBefore w:val="0"/>
        <w:kinsoku/>
        <w:wordWrap/>
        <w:overflowPunct/>
        <w:topLinePunct w:val="0"/>
        <w:autoSpaceDE/>
        <w:autoSpaceDN/>
        <w:bidi w:val="0"/>
        <w:snapToGrid/>
        <w:spacing w:line="480" w:lineRule="exact"/>
        <w:textAlignment w:val="auto"/>
        <w:rPr>
          <w:rFonts w:hint="eastAsia" w:ascii="宋体" w:hAnsi="宋体" w:cs="宋体"/>
          <w:color w:val="auto"/>
          <w:sz w:val="24"/>
          <w:szCs w:val="24"/>
        </w:rPr>
      </w:pPr>
      <w:r>
        <w:rPr>
          <w:rFonts w:hint="eastAsia" w:ascii="宋体" w:hAnsi="宋体" w:cs="宋体"/>
          <w:color w:val="auto"/>
          <w:sz w:val="24"/>
          <w:szCs w:val="24"/>
        </w:rPr>
        <w:t xml:space="preserve">    4.启动应急行动小组：</w:t>
      </w:r>
    </w:p>
    <w:p>
      <w:pPr>
        <w:keepNext w:val="0"/>
        <w:keepLines w:val="0"/>
        <w:pageBreakBefore w:val="0"/>
        <w:kinsoku/>
        <w:wordWrap/>
        <w:overflowPunct/>
        <w:topLinePunct w:val="0"/>
        <w:autoSpaceDE/>
        <w:autoSpaceDN/>
        <w:bidi w:val="0"/>
        <w:adjustRightInd w:val="0"/>
        <w:snapToGrid/>
        <w:spacing w:line="48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根据事故严重程度和实际需要，成立突发事件处理应急小组，有关事故的新闻发布、各类报告、处置方案等具一律由事件处理应急小组全权处理，任何个人不得随意散布、夸大与本事件有关的信息，严禁通过各种方式发布与事实不符的蛊惑性信息。</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（1）设立事故核查组、校园维稳组、网络管理组、家属安抚组、医疗救护组、善后处理组、媒体接待组、保险理赔组等，各司其职，分工合作。</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（2）做好安抚学生（家长）等工作，组织探望、送至医院及时救治。</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（3）学校应及时了解情况，情况严重的应保护好现场保存好相关证据等工作。</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（4）对于情况严重的，应及时控制事态，维持学校教育教学秩序正常进行。　　</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5.保险介入，同时通知保险机构介入。</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宋体" w:hAnsi="宋体" w:cs="宋体"/>
          <w:color w:val="auto"/>
          <w:sz w:val="24"/>
          <w:szCs w:val="24"/>
        </w:rPr>
      </w:pPr>
    </w:p>
    <w:p>
      <w:pPr>
        <w:keepNext w:val="0"/>
        <w:keepLines w:val="0"/>
        <w:pageBreakBefore w:val="0"/>
        <w:kinsoku/>
        <w:wordWrap/>
        <w:overflowPunct/>
        <w:topLinePunct w:val="0"/>
        <w:autoSpaceDE/>
        <w:autoSpaceDN/>
        <w:bidi w:val="0"/>
        <w:snapToGrid/>
        <w:spacing w:line="480" w:lineRule="exact"/>
        <w:ind w:firstLine="5520" w:firstLineChars="2300"/>
        <w:textAlignment w:val="auto"/>
        <w:rPr>
          <w:rFonts w:hint="default" w:ascii="Times New Roman" w:hAnsi="Times New Roman" w:cs="Times New Roman"/>
          <w:color w:val="auto"/>
          <w:sz w:val="24"/>
          <w:szCs w:val="24"/>
        </w:rPr>
      </w:pPr>
      <w:r>
        <w:rPr>
          <w:rFonts w:hint="eastAsia" w:ascii="宋体" w:hAnsi="宋体" w:cs="宋体"/>
          <w:color w:val="auto"/>
          <w:sz w:val="24"/>
          <w:szCs w:val="24"/>
        </w:rPr>
        <w:t xml:space="preserve"> </w:t>
      </w:r>
      <w:r>
        <w:rPr>
          <w:rFonts w:hint="eastAsia" w:ascii="宋体" w:hAnsi="宋体" w:cs="宋体"/>
          <w:color w:val="auto"/>
          <w:sz w:val="24"/>
          <w:szCs w:val="24"/>
          <w:lang w:eastAsia="zh-CN"/>
        </w:rPr>
        <w:t>202</w:t>
      </w:r>
      <w:r>
        <w:rPr>
          <w:rFonts w:hint="eastAsia" w:ascii="宋体" w:hAnsi="宋体" w:cs="宋体"/>
          <w:color w:val="auto"/>
          <w:sz w:val="24"/>
          <w:szCs w:val="24"/>
          <w:lang w:val="en-US" w:eastAsia="zh-CN"/>
        </w:rPr>
        <w:t>2</w:t>
      </w:r>
      <w:r>
        <w:rPr>
          <w:rFonts w:hint="eastAsia" w:ascii="宋体" w:hAnsi="宋体" w:cs="宋体"/>
          <w:color w:val="auto"/>
          <w:sz w:val="24"/>
          <w:szCs w:val="24"/>
        </w:rPr>
        <w:t>年</w:t>
      </w:r>
      <w:r>
        <w:rPr>
          <w:rFonts w:hint="eastAsia" w:ascii="宋体" w:hAnsi="宋体" w:cs="宋体"/>
          <w:color w:val="auto"/>
          <w:sz w:val="24"/>
          <w:szCs w:val="24"/>
          <w:lang w:val="en-US" w:eastAsia="zh-CN"/>
        </w:rPr>
        <w:t>9</w:t>
      </w:r>
      <w:r>
        <w:rPr>
          <w:rFonts w:hint="eastAsia" w:ascii="宋体" w:hAnsi="宋体" w:cs="宋体"/>
          <w:color w:val="auto"/>
          <w:sz w:val="24"/>
          <w:szCs w:val="24"/>
        </w:rPr>
        <w:t>月</w:t>
      </w: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cs="Times New Roman"/>
          <w:color w:val="auto"/>
        </w:rPr>
      </w:pPr>
    </w:p>
    <w:p>
      <w:pPr>
        <w:keepNext w:val="0"/>
        <w:keepLines w:val="0"/>
        <w:pageBreakBefore w:val="0"/>
        <w:kinsoku/>
        <w:wordWrap/>
        <w:overflowPunct/>
        <w:topLinePunct w:val="0"/>
        <w:autoSpaceDE/>
        <w:autoSpaceDN/>
        <w:bidi w:val="0"/>
        <w:snapToGrid/>
        <w:spacing w:line="480" w:lineRule="exact"/>
        <w:ind w:firstLine="643" w:firstLineChars="200"/>
        <w:jc w:val="center"/>
        <w:textAlignment w:val="auto"/>
        <w:rPr>
          <w:rFonts w:hint="default" w:ascii="宋体" w:hAnsi="宋体" w:cs="宋体"/>
          <w:b/>
          <w:bCs/>
          <w:color w:val="auto"/>
          <w:sz w:val="32"/>
          <w:szCs w:val="32"/>
          <w:lang w:val="en-US" w:eastAsia="zh-CN"/>
        </w:rPr>
      </w:pPr>
      <w:r>
        <w:rPr>
          <w:rFonts w:hint="default" w:ascii="宋体" w:hAnsi="宋体" w:cs="宋体"/>
          <w:b/>
          <w:bCs/>
          <w:color w:val="auto"/>
          <w:sz w:val="32"/>
          <w:szCs w:val="32"/>
          <w:lang w:val="en-US" w:eastAsia="zh-CN"/>
        </w:rPr>
        <w:t>衢州职业技术学院</w:t>
      </w:r>
      <w:r>
        <w:rPr>
          <w:rFonts w:hint="eastAsia" w:cs="宋体"/>
          <w:b/>
          <w:bCs/>
          <w:color w:val="auto"/>
          <w:sz w:val="32"/>
          <w:szCs w:val="32"/>
          <w:lang w:val="en-US" w:eastAsia="zh-CN"/>
        </w:rPr>
        <w:t>第十四届体育运动会</w:t>
      </w:r>
    </w:p>
    <w:p>
      <w:pPr>
        <w:keepNext w:val="0"/>
        <w:keepLines w:val="0"/>
        <w:pageBreakBefore w:val="0"/>
        <w:kinsoku/>
        <w:wordWrap/>
        <w:overflowPunct/>
        <w:topLinePunct w:val="0"/>
        <w:autoSpaceDE/>
        <w:autoSpaceDN/>
        <w:bidi w:val="0"/>
        <w:snapToGrid/>
        <w:spacing w:line="480" w:lineRule="exact"/>
        <w:ind w:firstLine="643" w:firstLineChars="200"/>
        <w:jc w:val="center"/>
        <w:textAlignment w:val="auto"/>
        <w:rPr>
          <w:rFonts w:hint="default" w:ascii="宋体" w:hAnsi="宋体" w:cs="宋体"/>
          <w:b/>
          <w:bCs/>
          <w:color w:val="auto"/>
          <w:sz w:val="32"/>
          <w:szCs w:val="32"/>
          <w:lang w:val="en-US" w:eastAsia="zh-CN"/>
        </w:rPr>
      </w:pPr>
      <w:r>
        <w:rPr>
          <w:rFonts w:hint="default" w:ascii="宋体" w:hAnsi="宋体" w:cs="宋体"/>
          <w:b/>
          <w:bCs/>
          <w:color w:val="auto"/>
          <w:sz w:val="32"/>
          <w:szCs w:val="32"/>
          <w:lang w:val="en-US" w:eastAsia="zh-CN"/>
        </w:rPr>
        <w:t>疫情防控工作方案</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为保障保障师生身体健康，筑牢校园疫情防控防线，根据省、市关于对校园疫情防控相关工作要求，衢州职业技术学院</w:t>
      </w:r>
      <w:r>
        <w:rPr>
          <w:rFonts w:hint="eastAsia" w:cs="宋体"/>
          <w:color w:val="auto"/>
          <w:sz w:val="24"/>
          <w:szCs w:val="24"/>
          <w:lang w:val="en-US" w:eastAsia="zh-CN"/>
        </w:rPr>
        <w:t>第十四届体育运动会</w:t>
      </w:r>
      <w:r>
        <w:rPr>
          <w:rFonts w:hint="default" w:ascii="宋体" w:hAnsi="宋体" w:cs="宋体"/>
          <w:color w:val="auto"/>
          <w:sz w:val="24"/>
          <w:szCs w:val="24"/>
          <w:lang w:val="en-US" w:eastAsia="zh-CN"/>
        </w:rPr>
        <w:t>疫情防控工作方案。</w:t>
      </w:r>
    </w:p>
    <w:p>
      <w:pPr>
        <w:keepNext w:val="0"/>
        <w:keepLines w:val="0"/>
        <w:pageBreakBefore w:val="0"/>
        <w:kinsoku/>
        <w:wordWrap/>
        <w:overflowPunct/>
        <w:topLinePunct w:val="0"/>
        <w:autoSpaceDE/>
        <w:autoSpaceDN/>
        <w:bidi w:val="0"/>
        <w:snapToGrid/>
        <w:spacing w:line="480" w:lineRule="exact"/>
        <w:ind w:firstLine="482" w:firstLineChars="200"/>
        <w:textAlignment w:val="auto"/>
        <w:rPr>
          <w:rFonts w:hint="default" w:ascii="宋体" w:hAnsi="宋体" w:cs="宋体"/>
          <w:b/>
          <w:bCs/>
          <w:color w:val="auto"/>
          <w:sz w:val="24"/>
          <w:szCs w:val="24"/>
          <w:lang w:val="en-US" w:eastAsia="zh-CN"/>
        </w:rPr>
      </w:pPr>
      <w:r>
        <w:rPr>
          <w:rFonts w:hint="default" w:ascii="宋体" w:hAnsi="宋体" w:cs="宋体"/>
          <w:b/>
          <w:bCs/>
          <w:color w:val="auto"/>
          <w:sz w:val="24"/>
          <w:szCs w:val="24"/>
          <w:lang w:val="en-US" w:eastAsia="zh-CN"/>
        </w:rPr>
        <w:t>一、运动会时间</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202</w:t>
      </w:r>
      <w:r>
        <w:rPr>
          <w:rFonts w:hint="eastAsia" w:cs="宋体"/>
          <w:color w:val="auto"/>
          <w:sz w:val="24"/>
          <w:szCs w:val="24"/>
          <w:lang w:val="en-US" w:eastAsia="zh-CN"/>
        </w:rPr>
        <w:t>2</w:t>
      </w:r>
      <w:r>
        <w:rPr>
          <w:rFonts w:hint="default" w:ascii="宋体" w:hAnsi="宋体" w:cs="宋体"/>
          <w:color w:val="auto"/>
          <w:sz w:val="24"/>
          <w:szCs w:val="24"/>
          <w:lang w:val="en-US" w:eastAsia="zh-CN"/>
        </w:rPr>
        <w:t>年1</w:t>
      </w:r>
      <w:r>
        <w:rPr>
          <w:rFonts w:hint="eastAsia" w:cs="宋体"/>
          <w:color w:val="auto"/>
          <w:sz w:val="24"/>
          <w:szCs w:val="24"/>
          <w:lang w:val="en-US" w:eastAsia="zh-CN"/>
        </w:rPr>
        <w:t>0</w:t>
      </w:r>
      <w:r>
        <w:rPr>
          <w:rFonts w:hint="default" w:ascii="宋体" w:hAnsi="宋体" w:cs="宋体"/>
          <w:color w:val="auto"/>
          <w:sz w:val="24"/>
          <w:szCs w:val="24"/>
          <w:lang w:val="en-US" w:eastAsia="zh-CN"/>
        </w:rPr>
        <w:t>月</w:t>
      </w:r>
      <w:r>
        <w:rPr>
          <w:rFonts w:hint="eastAsia" w:cs="宋体"/>
          <w:color w:val="auto"/>
          <w:sz w:val="24"/>
          <w:szCs w:val="24"/>
          <w:lang w:val="en-US" w:eastAsia="zh-CN"/>
        </w:rPr>
        <w:t>27</w:t>
      </w:r>
      <w:r>
        <w:rPr>
          <w:rFonts w:hint="default" w:ascii="宋体" w:hAnsi="宋体" w:cs="宋体"/>
          <w:color w:val="auto"/>
          <w:sz w:val="24"/>
          <w:szCs w:val="24"/>
          <w:lang w:val="en-US" w:eastAsia="zh-CN"/>
        </w:rPr>
        <w:t>-</w:t>
      </w:r>
      <w:r>
        <w:rPr>
          <w:rFonts w:hint="eastAsia" w:cs="宋体"/>
          <w:color w:val="auto"/>
          <w:sz w:val="24"/>
          <w:szCs w:val="24"/>
          <w:lang w:val="en-US" w:eastAsia="zh-CN"/>
        </w:rPr>
        <w:t>28</w:t>
      </w:r>
      <w:r>
        <w:rPr>
          <w:rFonts w:hint="default" w:ascii="宋体" w:hAnsi="宋体" w:cs="宋体"/>
          <w:color w:val="auto"/>
          <w:sz w:val="24"/>
          <w:szCs w:val="24"/>
          <w:lang w:val="en-US" w:eastAsia="zh-CN"/>
        </w:rPr>
        <w:t>日  1</w:t>
      </w:r>
      <w:r>
        <w:rPr>
          <w:rFonts w:hint="eastAsia" w:cs="宋体"/>
          <w:color w:val="auto"/>
          <w:sz w:val="24"/>
          <w:szCs w:val="24"/>
          <w:lang w:val="en-US" w:eastAsia="zh-CN"/>
        </w:rPr>
        <w:t>5</w:t>
      </w:r>
      <w:r>
        <w:rPr>
          <w:rFonts w:hint="default" w:ascii="宋体" w:hAnsi="宋体" w:cs="宋体"/>
          <w:color w:val="auto"/>
          <w:sz w:val="24"/>
          <w:szCs w:val="24"/>
          <w:lang w:val="en-US" w:eastAsia="zh-CN"/>
        </w:rPr>
        <w:t>00余人</w:t>
      </w:r>
    </w:p>
    <w:p>
      <w:pPr>
        <w:keepNext w:val="0"/>
        <w:keepLines w:val="0"/>
        <w:pageBreakBefore w:val="0"/>
        <w:kinsoku/>
        <w:wordWrap/>
        <w:overflowPunct/>
        <w:topLinePunct w:val="0"/>
        <w:autoSpaceDE/>
        <w:autoSpaceDN/>
        <w:bidi w:val="0"/>
        <w:snapToGrid/>
        <w:spacing w:line="480" w:lineRule="exact"/>
        <w:ind w:firstLine="482" w:firstLineChars="200"/>
        <w:textAlignment w:val="auto"/>
        <w:rPr>
          <w:rFonts w:hint="default" w:ascii="宋体" w:hAnsi="宋体" w:cs="宋体"/>
          <w:b/>
          <w:bCs/>
          <w:color w:val="auto"/>
          <w:sz w:val="24"/>
          <w:szCs w:val="24"/>
          <w:lang w:val="en-US" w:eastAsia="zh-CN"/>
        </w:rPr>
      </w:pPr>
      <w:r>
        <w:rPr>
          <w:rFonts w:hint="default" w:ascii="宋体" w:hAnsi="宋体" w:cs="宋体"/>
          <w:b/>
          <w:bCs/>
          <w:color w:val="auto"/>
          <w:sz w:val="24"/>
          <w:szCs w:val="24"/>
          <w:lang w:val="en-US" w:eastAsia="zh-CN"/>
        </w:rPr>
        <w:t>二、地点</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校田径场</w:t>
      </w:r>
    </w:p>
    <w:p>
      <w:pPr>
        <w:keepNext w:val="0"/>
        <w:keepLines w:val="0"/>
        <w:pageBreakBefore w:val="0"/>
        <w:kinsoku/>
        <w:wordWrap/>
        <w:overflowPunct/>
        <w:topLinePunct w:val="0"/>
        <w:autoSpaceDE/>
        <w:autoSpaceDN/>
        <w:bidi w:val="0"/>
        <w:snapToGrid/>
        <w:spacing w:line="480" w:lineRule="exact"/>
        <w:ind w:firstLine="482" w:firstLineChars="200"/>
        <w:textAlignment w:val="auto"/>
        <w:rPr>
          <w:rFonts w:hint="default" w:ascii="宋体" w:hAnsi="宋体" w:cs="宋体"/>
          <w:b/>
          <w:bCs/>
          <w:color w:val="auto"/>
          <w:sz w:val="24"/>
          <w:szCs w:val="24"/>
          <w:lang w:val="en-US" w:eastAsia="zh-CN"/>
        </w:rPr>
      </w:pPr>
      <w:r>
        <w:rPr>
          <w:rFonts w:hint="default" w:ascii="宋体" w:hAnsi="宋体" w:cs="宋体"/>
          <w:b/>
          <w:bCs/>
          <w:color w:val="auto"/>
          <w:sz w:val="24"/>
          <w:szCs w:val="24"/>
          <w:lang w:val="en-US" w:eastAsia="zh-CN"/>
        </w:rPr>
        <w:t>三、组织领导</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成立衢州职业技术学院</w:t>
      </w:r>
      <w:r>
        <w:rPr>
          <w:rFonts w:hint="eastAsia" w:cs="宋体"/>
          <w:color w:val="auto"/>
          <w:sz w:val="24"/>
          <w:szCs w:val="24"/>
          <w:lang w:val="en-US" w:eastAsia="zh-CN"/>
        </w:rPr>
        <w:t>第十四届体育运动会</w:t>
      </w:r>
      <w:r>
        <w:rPr>
          <w:rFonts w:hint="default" w:ascii="宋体" w:hAnsi="宋体" w:cs="宋体"/>
          <w:color w:val="auto"/>
          <w:sz w:val="24"/>
          <w:szCs w:val="24"/>
          <w:lang w:val="en-US" w:eastAsia="zh-CN"/>
        </w:rPr>
        <w:t>疫情防控工作领导小组，全面负责此次活动疫情防控工作。</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组  长：郑立平</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成  员：朱可成、黄刚、胡颖菲、王京平、舒敬华、潘小飞、叶永红</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疫情防控领导小组下设办公室、医疗保障组、后勤保障组、环境消杀组、校园安保组。</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1.办公室</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组长：郑立平         成员：朱可成  胡颖菲</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负责指挥和组织疫情处置工作；对有关事项作出决策；督促各相关工作小组按工作预案及时有效地开展工作，对各工作小组的工作进行督查指导。</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2.医疗保障组</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组长：朱可成         成员：胡颖菲  叶世昌（校医）13567005046</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主要职责：负责对参加比赛的师生身体状况（体温）检测，第一时间隔离和看护疑似发病考生和考务人员；检查师生身心状况、进行临时防护；负责联系医疗机构，协助将发病考生和考务人员尽快运送到规定的医疗机构。</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 xml:space="preserve">3.后勤保障组 </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组长：黄刚           成员：汪志祥 胡颖菲</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主要职责：负责联系浙师大印象物业公司、笨笨熊餐饮、粤衢餐饮等单位，确保校园卫生保洁、用餐、饮水、日常医疗服务；负责防疫物资的储备。</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4.环境消杀组</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组长：胡颖菲         成员：潘小飞 江国民</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主要职责：负责联系浙师大印象物业公司，做好考场、卫生间及校园公共区域的卫生消毒工作。</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5.校园安保组</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组长：朱可成        成员：王京平 舒敬华</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主要职责：负责田径场安全管理。</w:t>
      </w:r>
    </w:p>
    <w:p>
      <w:pPr>
        <w:keepNext w:val="0"/>
        <w:keepLines w:val="0"/>
        <w:pageBreakBefore w:val="0"/>
        <w:kinsoku/>
        <w:wordWrap/>
        <w:overflowPunct/>
        <w:topLinePunct w:val="0"/>
        <w:autoSpaceDE/>
        <w:autoSpaceDN/>
        <w:bidi w:val="0"/>
        <w:snapToGrid/>
        <w:spacing w:line="480" w:lineRule="exact"/>
        <w:ind w:firstLine="482" w:firstLineChars="200"/>
        <w:textAlignment w:val="auto"/>
        <w:rPr>
          <w:rFonts w:hint="default" w:ascii="宋体" w:hAnsi="宋体" w:cs="宋体"/>
          <w:b/>
          <w:bCs/>
          <w:color w:val="auto"/>
          <w:sz w:val="24"/>
          <w:szCs w:val="24"/>
          <w:lang w:val="en-US" w:eastAsia="zh-CN"/>
        </w:rPr>
      </w:pPr>
      <w:r>
        <w:rPr>
          <w:rFonts w:hint="default" w:ascii="宋体" w:hAnsi="宋体" w:cs="宋体"/>
          <w:b/>
          <w:bCs/>
          <w:color w:val="auto"/>
          <w:sz w:val="24"/>
          <w:szCs w:val="24"/>
          <w:lang w:val="en-US" w:eastAsia="zh-CN"/>
        </w:rPr>
        <w:t>四、卫生消毒（责任部门：环境消杀组）</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11月10日下班前，消毒人员对田径场、篮球场、小球馆、田径场看台及附近公共区域开展环境卫生整治，进行彻底的清洁、消毒、通风等处理。</w:t>
      </w:r>
    </w:p>
    <w:p>
      <w:pPr>
        <w:keepNext w:val="0"/>
        <w:keepLines w:val="0"/>
        <w:pageBreakBefore w:val="0"/>
        <w:kinsoku/>
        <w:wordWrap/>
        <w:overflowPunct/>
        <w:topLinePunct w:val="0"/>
        <w:autoSpaceDE/>
        <w:autoSpaceDN/>
        <w:bidi w:val="0"/>
        <w:snapToGrid/>
        <w:spacing w:line="480" w:lineRule="exact"/>
        <w:ind w:firstLine="482" w:firstLineChars="200"/>
        <w:textAlignment w:val="auto"/>
        <w:rPr>
          <w:rFonts w:hint="default" w:ascii="宋体" w:hAnsi="宋体" w:cs="宋体"/>
          <w:b/>
          <w:bCs/>
          <w:color w:val="auto"/>
          <w:sz w:val="24"/>
          <w:szCs w:val="24"/>
          <w:lang w:val="en-US" w:eastAsia="zh-CN"/>
        </w:rPr>
      </w:pPr>
      <w:r>
        <w:rPr>
          <w:rFonts w:hint="default" w:ascii="宋体" w:hAnsi="宋体" w:cs="宋体"/>
          <w:b/>
          <w:bCs/>
          <w:color w:val="auto"/>
          <w:sz w:val="24"/>
          <w:szCs w:val="24"/>
          <w:lang w:val="en-US" w:eastAsia="zh-CN"/>
        </w:rPr>
        <w:t>五、必要的防护物品配备（责任部门：后勤保障组）</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活动场所做好医用外科口罩（一定量N95口罩）、75%医用酒精、含氯消毒剂（片）、免洗消毒液、场地消毒用品、医用防护用品及应急药品等防控物资的配备。</w:t>
      </w:r>
    </w:p>
    <w:p>
      <w:pPr>
        <w:keepNext w:val="0"/>
        <w:keepLines w:val="0"/>
        <w:pageBreakBefore w:val="0"/>
        <w:kinsoku/>
        <w:wordWrap/>
        <w:overflowPunct/>
        <w:topLinePunct w:val="0"/>
        <w:autoSpaceDE/>
        <w:autoSpaceDN/>
        <w:bidi w:val="0"/>
        <w:snapToGrid/>
        <w:spacing w:line="480" w:lineRule="exact"/>
        <w:ind w:firstLine="482" w:firstLineChars="200"/>
        <w:textAlignment w:val="auto"/>
        <w:rPr>
          <w:rFonts w:hint="default" w:ascii="宋体" w:hAnsi="宋体" w:cs="宋体"/>
          <w:b/>
          <w:bCs/>
          <w:color w:val="auto"/>
          <w:sz w:val="24"/>
          <w:szCs w:val="24"/>
          <w:lang w:val="en-US" w:eastAsia="zh-CN"/>
        </w:rPr>
      </w:pPr>
      <w:r>
        <w:rPr>
          <w:rFonts w:hint="default" w:ascii="宋体" w:hAnsi="宋体" w:cs="宋体"/>
          <w:b/>
          <w:bCs/>
          <w:color w:val="auto"/>
          <w:sz w:val="24"/>
          <w:szCs w:val="24"/>
          <w:lang w:val="en-US" w:eastAsia="zh-CN"/>
        </w:rPr>
        <w:t>六、规范处置异常情况（责任部门：医疗保障组）</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运动会比赛期间如出现异常症状，立即启动《衢州职业技术学院疫情防控应急处置预案》。</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1.规范处置隔离事宜。隔离观察室设立在篮球场靠西侧围网边。</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2.在比赛期间发现的有症状并有流行病学史的待排查人员，联系救护车送定点医院诊查。</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3.发热隔离运动员、参赛运动员需全程强制佩戴医用外科口罩。</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宋体" w:hAnsi="宋体" w:cs="宋体"/>
          <w:color w:val="auto"/>
          <w:sz w:val="24"/>
          <w:szCs w:val="24"/>
          <w:lang w:val="en-US" w:eastAsia="zh-CN"/>
        </w:rPr>
      </w:pPr>
    </w:p>
    <w:p>
      <w:pPr>
        <w:keepNext w:val="0"/>
        <w:keepLines w:val="0"/>
        <w:pageBreakBefore w:val="0"/>
        <w:kinsoku/>
        <w:wordWrap/>
        <w:overflowPunct/>
        <w:topLinePunct w:val="0"/>
        <w:autoSpaceDE/>
        <w:autoSpaceDN/>
        <w:bidi w:val="0"/>
        <w:snapToGrid/>
        <w:spacing w:line="480" w:lineRule="exact"/>
        <w:ind w:firstLine="480" w:firstLineChars="200"/>
        <w:jc w:val="right"/>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后勤保卫处</w:t>
      </w:r>
    </w:p>
    <w:p>
      <w:pPr>
        <w:keepNext w:val="0"/>
        <w:keepLines w:val="0"/>
        <w:pageBreakBefore w:val="0"/>
        <w:kinsoku/>
        <w:wordWrap/>
        <w:overflowPunct/>
        <w:topLinePunct w:val="0"/>
        <w:autoSpaceDE/>
        <w:autoSpaceDN/>
        <w:bidi w:val="0"/>
        <w:snapToGrid/>
        <w:spacing w:line="480" w:lineRule="exact"/>
        <w:ind w:firstLine="480" w:firstLineChars="200"/>
        <w:jc w:val="right"/>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202</w:t>
      </w:r>
      <w:r>
        <w:rPr>
          <w:rFonts w:hint="eastAsia" w:cs="宋体"/>
          <w:color w:val="auto"/>
          <w:sz w:val="24"/>
          <w:szCs w:val="24"/>
          <w:lang w:val="en-US" w:eastAsia="zh-CN"/>
        </w:rPr>
        <w:t>2</w:t>
      </w:r>
      <w:r>
        <w:rPr>
          <w:rFonts w:hint="default" w:ascii="宋体" w:hAnsi="宋体" w:cs="宋体"/>
          <w:color w:val="auto"/>
          <w:sz w:val="24"/>
          <w:szCs w:val="24"/>
          <w:lang w:val="en-US" w:eastAsia="zh-CN"/>
        </w:rPr>
        <w:t>年1</w:t>
      </w:r>
      <w:r>
        <w:rPr>
          <w:rFonts w:hint="eastAsia" w:cs="宋体"/>
          <w:color w:val="auto"/>
          <w:sz w:val="24"/>
          <w:szCs w:val="24"/>
          <w:lang w:val="en-US" w:eastAsia="zh-CN"/>
        </w:rPr>
        <w:t>0</w:t>
      </w:r>
      <w:r>
        <w:rPr>
          <w:rFonts w:hint="default" w:ascii="宋体" w:hAnsi="宋体" w:cs="宋体"/>
          <w:color w:val="auto"/>
          <w:sz w:val="24"/>
          <w:szCs w:val="24"/>
          <w:lang w:val="en-US" w:eastAsia="zh-CN"/>
        </w:rPr>
        <w:t>月</w:t>
      </w:r>
    </w:p>
    <w:p>
      <w:pPr>
        <w:keepNext w:val="0"/>
        <w:keepLines w:val="0"/>
        <w:pageBreakBefore w:val="0"/>
        <w:kinsoku/>
        <w:wordWrap/>
        <w:overflowPunct/>
        <w:topLinePunct w:val="0"/>
        <w:autoSpaceDE/>
        <w:autoSpaceDN/>
        <w:bidi w:val="0"/>
        <w:snapToGrid/>
        <w:spacing w:line="480" w:lineRule="exact"/>
        <w:ind w:firstLine="480" w:firstLineChars="200"/>
        <w:jc w:val="right"/>
        <w:textAlignment w:val="auto"/>
        <w:rPr>
          <w:rFonts w:hint="default" w:ascii="宋体" w:hAnsi="宋体" w:cs="宋体"/>
          <w:color w:val="auto"/>
          <w:sz w:val="24"/>
          <w:szCs w:val="24"/>
          <w:lang w:val="en-US" w:eastAsia="zh-CN"/>
        </w:rPr>
      </w:pPr>
    </w:p>
    <w:p>
      <w:pPr>
        <w:jc w:val="left"/>
        <w:rPr>
          <w:color w:val="auto"/>
        </w:rPr>
        <w:sectPr>
          <w:footerReference r:id="rId3" w:type="default"/>
          <w:pgSz w:w="11906" w:h="16838"/>
          <w:pgMar w:top="1440" w:right="1800" w:bottom="1440" w:left="1800" w:header="397" w:footer="397" w:gutter="0"/>
          <w:pgBorders>
            <w:top w:val="none" w:sz="0" w:space="0"/>
            <w:left w:val="none" w:sz="0" w:space="0"/>
            <w:bottom w:val="none" w:sz="0" w:space="0"/>
            <w:right w:val="none" w:sz="0" w:space="0"/>
          </w:pgBorders>
          <w:cols w:space="425" w:num="1"/>
          <w:docGrid w:linePitch="312" w:charSpace="0"/>
        </w:sectPr>
      </w:pPr>
    </w:p>
    <w:p>
      <w:pPr>
        <w:widowControl/>
        <w:jc w:val="left"/>
        <w:rPr>
          <w:rFonts w:hint="default" w:ascii="Times New Roman" w:hAnsi="Times New Roman" w:cs="Times New Roman"/>
          <w:color w:val="auto"/>
        </w:rPr>
      </w:pPr>
    </w:p>
    <w:sectPr>
      <w:footerReference r:id="rId4" w:type="default"/>
      <w:pgSz w:w="11906" w:h="16838"/>
      <w:pgMar w:top="1440" w:right="1417" w:bottom="1440" w:left="1417" w:header="850" w:footer="992" w:gutter="0"/>
      <w:pgBorders>
        <w:top w:val="none" w:sz="0" w:space="0"/>
        <w:left w:val="none" w:sz="0" w:space="0"/>
        <w:bottom w:val="none" w:sz="0" w:space="0"/>
        <w:right w:val="none" w:sz="0" w:space="0"/>
      </w:pgBorder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D9B09"/>
    <w:multiLevelType w:val="singleLevel"/>
    <w:tmpl w:val="207D9B09"/>
    <w:lvl w:ilvl="0" w:tentative="0">
      <w:start w:val="3"/>
      <w:numFmt w:val="decimal"/>
      <w:suff w:val="nothing"/>
      <w:lvlText w:val="（%1）"/>
      <w:lvlJc w:val="left"/>
    </w:lvl>
  </w:abstractNum>
  <w:abstractNum w:abstractNumId="1">
    <w:nsid w:val="59C366DE"/>
    <w:multiLevelType w:val="singleLevel"/>
    <w:tmpl w:val="59C366DE"/>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E2ZTgyMWFhOTU0NjdmMTk4YmMxZGRhMTEzZGVjOTAifQ=="/>
  </w:docVars>
  <w:rsids>
    <w:rsidRoot w:val="002607A2"/>
    <w:rsid w:val="00041F36"/>
    <w:rsid w:val="002607A2"/>
    <w:rsid w:val="0045587C"/>
    <w:rsid w:val="00DC6D89"/>
    <w:rsid w:val="00EC5525"/>
    <w:rsid w:val="012C47C1"/>
    <w:rsid w:val="015667A9"/>
    <w:rsid w:val="01742FF8"/>
    <w:rsid w:val="0216211C"/>
    <w:rsid w:val="026A2F25"/>
    <w:rsid w:val="03A44C73"/>
    <w:rsid w:val="042A4670"/>
    <w:rsid w:val="04466399"/>
    <w:rsid w:val="045E4056"/>
    <w:rsid w:val="04FF5CA4"/>
    <w:rsid w:val="05604874"/>
    <w:rsid w:val="05EA17D0"/>
    <w:rsid w:val="073F38CA"/>
    <w:rsid w:val="07B42378"/>
    <w:rsid w:val="07C1450B"/>
    <w:rsid w:val="07DE3B87"/>
    <w:rsid w:val="08A55997"/>
    <w:rsid w:val="099D1D13"/>
    <w:rsid w:val="0A385FC2"/>
    <w:rsid w:val="0AA91C17"/>
    <w:rsid w:val="0B4A0926"/>
    <w:rsid w:val="0BAF397E"/>
    <w:rsid w:val="0BEB0353"/>
    <w:rsid w:val="0C1C57B2"/>
    <w:rsid w:val="0C462F34"/>
    <w:rsid w:val="0D03638B"/>
    <w:rsid w:val="0DE820BA"/>
    <w:rsid w:val="0E446A9B"/>
    <w:rsid w:val="0EFA61B0"/>
    <w:rsid w:val="0F73738F"/>
    <w:rsid w:val="0F751885"/>
    <w:rsid w:val="110B7B45"/>
    <w:rsid w:val="1123179C"/>
    <w:rsid w:val="12E03411"/>
    <w:rsid w:val="12FE3A59"/>
    <w:rsid w:val="13AB2610"/>
    <w:rsid w:val="145A2AAA"/>
    <w:rsid w:val="15076BE0"/>
    <w:rsid w:val="150F0B1E"/>
    <w:rsid w:val="16001504"/>
    <w:rsid w:val="174703CC"/>
    <w:rsid w:val="18235CD1"/>
    <w:rsid w:val="189F185C"/>
    <w:rsid w:val="191E18BB"/>
    <w:rsid w:val="192A716C"/>
    <w:rsid w:val="1ADE6D4D"/>
    <w:rsid w:val="1B652973"/>
    <w:rsid w:val="1C524043"/>
    <w:rsid w:val="1C7A77B4"/>
    <w:rsid w:val="1CB117C2"/>
    <w:rsid w:val="1CBC37BD"/>
    <w:rsid w:val="1DDC223F"/>
    <w:rsid w:val="1EBB417A"/>
    <w:rsid w:val="203E26F3"/>
    <w:rsid w:val="20431FAC"/>
    <w:rsid w:val="206D4796"/>
    <w:rsid w:val="207D3A78"/>
    <w:rsid w:val="213D12CB"/>
    <w:rsid w:val="226857E8"/>
    <w:rsid w:val="227E6981"/>
    <w:rsid w:val="22B10AB2"/>
    <w:rsid w:val="23357321"/>
    <w:rsid w:val="236B5730"/>
    <w:rsid w:val="23A45503"/>
    <w:rsid w:val="23BD3158"/>
    <w:rsid w:val="23E7072E"/>
    <w:rsid w:val="23F116C0"/>
    <w:rsid w:val="24047061"/>
    <w:rsid w:val="242E2EB2"/>
    <w:rsid w:val="246C3059"/>
    <w:rsid w:val="246D298E"/>
    <w:rsid w:val="24B9703F"/>
    <w:rsid w:val="24DB274B"/>
    <w:rsid w:val="25706ECB"/>
    <w:rsid w:val="257232B8"/>
    <w:rsid w:val="26286AB3"/>
    <w:rsid w:val="26D37BB1"/>
    <w:rsid w:val="27D56F22"/>
    <w:rsid w:val="29393945"/>
    <w:rsid w:val="296F05E9"/>
    <w:rsid w:val="297F0403"/>
    <w:rsid w:val="2A263E8F"/>
    <w:rsid w:val="2B7E126A"/>
    <w:rsid w:val="2BB60FD7"/>
    <w:rsid w:val="2C6306F5"/>
    <w:rsid w:val="2C8D6803"/>
    <w:rsid w:val="2D2B55DE"/>
    <w:rsid w:val="2DCF7051"/>
    <w:rsid w:val="2F05640D"/>
    <w:rsid w:val="2F583EAF"/>
    <w:rsid w:val="2F8E4E8B"/>
    <w:rsid w:val="30871075"/>
    <w:rsid w:val="319A5624"/>
    <w:rsid w:val="31CC0F4A"/>
    <w:rsid w:val="321E77E6"/>
    <w:rsid w:val="323D5546"/>
    <w:rsid w:val="32C803D5"/>
    <w:rsid w:val="3452541B"/>
    <w:rsid w:val="345C6489"/>
    <w:rsid w:val="348C29FD"/>
    <w:rsid w:val="35C3679B"/>
    <w:rsid w:val="36D641EB"/>
    <w:rsid w:val="377E22DE"/>
    <w:rsid w:val="37A946FF"/>
    <w:rsid w:val="38AB2FCD"/>
    <w:rsid w:val="38BA22FE"/>
    <w:rsid w:val="38E966DA"/>
    <w:rsid w:val="39CB3DB0"/>
    <w:rsid w:val="3A2202E4"/>
    <w:rsid w:val="3AC230DE"/>
    <w:rsid w:val="3ACA22B9"/>
    <w:rsid w:val="3BA67B2E"/>
    <w:rsid w:val="3C85614D"/>
    <w:rsid w:val="3CBF66A5"/>
    <w:rsid w:val="3D6C10F5"/>
    <w:rsid w:val="3DAC07FB"/>
    <w:rsid w:val="3E87774A"/>
    <w:rsid w:val="3EEC286C"/>
    <w:rsid w:val="3FF327E6"/>
    <w:rsid w:val="41540B2E"/>
    <w:rsid w:val="42677DF9"/>
    <w:rsid w:val="42FA5638"/>
    <w:rsid w:val="44D5291B"/>
    <w:rsid w:val="46687A77"/>
    <w:rsid w:val="46AE5CFE"/>
    <w:rsid w:val="46E11DDC"/>
    <w:rsid w:val="46EC503A"/>
    <w:rsid w:val="47C82598"/>
    <w:rsid w:val="486650B8"/>
    <w:rsid w:val="48C217F2"/>
    <w:rsid w:val="48CC5DF5"/>
    <w:rsid w:val="4923655F"/>
    <w:rsid w:val="49CF51F6"/>
    <w:rsid w:val="4A8C7060"/>
    <w:rsid w:val="4B7A1059"/>
    <w:rsid w:val="4B8F708B"/>
    <w:rsid w:val="4CAE5DD7"/>
    <w:rsid w:val="4EAA4E58"/>
    <w:rsid w:val="4ED72458"/>
    <w:rsid w:val="512E7D02"/>
    <w:rsid w:val="52353B15"/>
    <w:rsid w:val="53012A37"/>
    <w:rsid w:val="54686C8D"/>
    <w:rsid w:val="54D31158"/>
    <w:rsid w:val="551F3D7C"/>
    <w:rsid w:val="55543444"/>
    <w:rsid w:val="556D0D97"/>
    <w:rsid w:val="56140F8D"/>
    <w:rsid w:val="572002D1"/>
    <w:rsid w:val="57431D63"/>
    <w:rsid w:val="589255B2"/>
    <w:rsid w:val="58ED76B3"/>
    <w:rsid w:val="59606027"/>
    <w:rsid w:val="5A102AAF"/>
    <w:rsid w:val="5A87084A"/>
    <w:rsid w:val="5B3E042E"/>
    <w:rsid w:val="5C111CED"/>
    <w:rsid w:val="5D055B7E"/>
    <w:rsid w:val="5D161DD7"/>
    <w:rsid w:val="5EBB1F33"/>
    <w:rsid w:val="5EC46B9C"/>
    <w:rsid w:val="5F0E7511"/>
    <w:rsid w:val="5F6B428E"/>
    <w:rsid w:val="5F754429"/>
    <w:rsid w:val="5FE932BD"/>
    <w:rsid w:val="60BF2A9B"/>
    <w:rsid w:val="61247AE9"/>
    <w:rsid w:val="62107F74"/>
    <w:rsid w:val="62EC0F51"/>
    <w:rsid w:val="64157657"/>
    <w:rsid w:val="64287F9D"/>
    <w:rsid w:val="64DB7DD4"/>
    <w:rsid w:val="65356A59"/>
    <w:rsid w:val="65A058BB"/>
    <w:rsid w:val="660D3493"/>
    <w:rsid w:val="66567253"/>
    <w:rsid w:val="666553C5"/>
    <w:rsid w:val="669757F3"/>
    <w:rsid w:val="67224B51"/>
    <w:rsid w:val="67670434"/>
    <w:rsid w:val="67705A69"/>
    <w:rsid w:val="680E5D6D"/>
    <w:rsid w:val="68BC24F9"/>
    <w:rsid w:val="68E81802"/>
    <w:rsid w:val="6999225C"/>
    <w:rsid w:val="6A4D145B"/>
    <w:rsid w:val="6A6E5F84"/>
    <w:rsid w:val="6AC63C9F"/>
    <w:rsid w:val="6B0D5355"/>
    <w:rsid w:val="6CF05300"/>
    <w:rsid w:val="6E062772"/>
    <w:rsid w:val="6E3F2DBD"/>
    <w:rsid w:val="6EB100C0"/>
    <w:rsid w:val="6EBB5A47"/>
    <w:rsid w:val="6EE66860"/>
    <w:rsid w:val="6EF219EF"/>
    <w:rsid w:val="6FFE6137"/>
    <w:rsid w:val="706D7068"/>
    <w:rsid w:val="71124E37"/>
    <w:rsid w:val="717B788E"/>
    <w:rsid w:val="71F11339"/>
    <w:rsid w:val="72224E5B"/>
    <w:rsid w:val="732E26DE"/>
    <w:rsid w:val="742B72BA"/>
    <w:rsid w:val="74E66B19"/>
    <w:rsid w:val="758A6107"/>
    <w:rsid w:val="75C25BFD"/>
    <w:rsid w:val="77916A7C"/>
    <w:rsid w:val="79DF54E9"/>
    <w:rsid w:val="7A1B4F77"/>
    <w:rsid w:val="7A2E29E4"/>
    <w:rsid w:val="7A9E7D0E"/>
    <w:rsid w:val="7B4D3953"/>
    <w:rsid w:val="7B6A07DA"/>
    <w:rsid w:val="7BD13E5E"/>
    <w:rsid w:val="7BED4E43"/>
    <w:rsid w:val="7C2C4A29"/>
    <w:rsid w:val="7CBB76D8"/>
    <w:rsid w:val="7FF76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font01"/>
    <w:basedOn w:val="7"/>
    <w:qFormat/>
    <w:uiPriority w:val="0"/>
    <w:rPr>
      <w:rFonts w:hint="eastAsia" w:ascii="宋体" w:hAnsi="宋体" w:eastAsia="宋体" w:cs="宋体"/>
      <w:color w:val="000000"/>
      <w:sz w:val="22"/>
      <w:szCs w:val="22"/>
      <w:u w:val="none"/>
    </w:rPr>
  </w:style>
  <w:style w:type="character" w:customStyle="1" w:styleId="9">
    <w:name w:val="font11"/>
    <w:basedOn w:val="7"/>
    <w:qFormat/>
    <w:uiPriority w:val="0"/>
    <w:rPr>
      <w:rFonts w:ascii="Calibri" w:hAnsi="Calibri" w:cs="Calibri"/>
      <w:color w:val="000000"/>
      <w:sz w:val="22"/>
      <w:szCs w:val="22"/>
      <w:u w:val="none"/>
    </w:rPr>
  </w:style>
  <w:style w:type="paragraph" w:customStyle="1" w:styleId="10">
    <w:name w:val="p0"/>
    <w:basedOn w:val="1"/>
    <w:qFormat/>
    <w:uiPriority w:val="0"/>
    <w:pPr>
      <w:widowControl/>
    </w:pPr>
    <w:rPr>
      <w:kern w:val="0"/>
      <w:szCs w:val="21"/>
    </w:rPr>
  </w:style>
  <w:style w:type="character" w:customStyle="1" w:styleId="11">
    <w:name w:val="15"/>
    <w:basedOn w:val="7"/>
    <w:qFormat/>
    <w:uiPriority w:val="0"/>
    <w:rPr>
      <w:rFonts w:hint="default" w:ascii="Calibri" w:hAnsi="Calibr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10569</Words>
  <Characters>11122</Characters>
  <Lines>368</Lines>
  <Paragraphs>103</Paragraphs>
  <TotalTime>5</TotalTime>
  <ScaleCrop>false</ScaleCrop>
  <LinksUpToDate>false</LinksUpToDate>
  <CharactersWithSpaces>12025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2021-10-28T07:08:00Z</dcterms:created>
  <dc:creator>PC</dc:creator>
  <cp:lastModifiedBy>彭晓倩</cp:lastModifiedBy>
  <cp:lastPrinted>2023-06-13T08:30:00Z</cp:lastPrinted>
  <dcterms:modified xsi:type="dcterms:W3CDTF">2023-06-13T08:44:05Z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5A27D6F103E2488CB76E0F4A7AB2C62B</vt:lpwstr>
  </property>
</Properties>
</file>